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33F7D" w14:textId="6BD0711B" w:rsidR="00E72131" w:rsidRPr="00D97849" w:rsidRDefault="00E72131" w:rsidP="00E72131">
      <w:pPr>
        <w:pStyle w:val="BodyText"/>
        <w:spacing w:line="360" w:lineRule="auto"/>
      </w:pPr>
      <w:r w:rsidRPr="00D97849">
        <w:t>JOB TITLE: Project Manager</w:t>
      </w:r>
    </w:p>
    <w:p w14:paraId="5897734E" w14:textId="77777777" w:rsidR="00E72131" w:rsidRPr="00D97849" w:rsidRDefault="00E72131" w:rsidP="00E72131">
      <w:pPr>
        <w:pStyle w:val="BodyText"/>
        <w:spacing w:line="360" w:lineRule="auto"/>
      </w:pPr>
      <w:r w:rsidRPr="00D97849">
        <w:t xml:space="preserve">LOCATION: </w:t>
      </w:r>
      <w:proofErr w:type="gramStart"/>
      <w:r w:rsidRPr="00D97849">
        <w:t>North West</w:t>
      </w:r>
      <w:proofErr w:type="gramEnd"/>
      <w:r w:rsidRPr="00D97849">
        <w:t xml:space="preserve"> England (Hybrid)</w:t>
      </w:r>
      <w:r w:rsidRPr="00D97849">
        <w:br/>
        <w:t>WORKING PATTERN: Approximately 2 days per week in the office</w:t>
      </w:r>
    </w:p>
    <w:p w14:paraId="452F4975" w14:textId="77777777" w:rsidR="00E72131" w:rsidRPr="00D97849" w:rsidRDefault="00F53C43" w:rsidP="00E72131">
      <w:pPr>
        <w:pStyle w:val="BodyText"/>
        <w:spacing w:line="360" w:lineRule="auto"/>
      </w:pPr>
      <w:r>
        <w:pict w14:anchorId="57F10E02">
          <v:rect id="_x0000_i1025" style="width:0;height:1.5pt" o:hralign="center" o:hrstd="t" o:hr="t" fillcolor="#a0a0a0" stroked="f"/>
        </w:pict>
      </w:r>
    </w:p>
    <w:p w14:paraId="4221EA57" w14:textId="77777777" w:rsidR="00E72131" w:rsidRPr="00D97849" w:rsidRDefault="00E72131" w:rsidP="00E72131">
      <w:pPr>
        <w:pStyle w:val="BodyText"/>
        <w:spacing w:line="360" w:lineRule="auto"/>
      </w:pPr>
      <w:r w:rsidRPr="00D97849">
        <w:t>ABOUT THE ROLE</w:t>
      </w:r>
    </w:p>
    <w:p w14:paraId="2A27E778" w14:textId="77777777" w:rsidR="00E72131" w:rsidRDefault="00E72131" w:rsidP="00E72131">
      <w:pPr>
        <w:pStyle w:val="BodyText"/>
        <w:spacing w:line="360" w:lineRule="auto"/>
      </w:pPr>
    </w:p>
    <w:p w14:paraId="15B5340C" w14:textId="77777777" w:rsidR="00D44BAD" w:rsidRDefault="00D44BAD" w:rsidP="00D44BAD">
      <w:pPr>
        <w:pStyle w:val="BodyText"/>
        <w:spacing w:line="360" w:lineRule="auto"/>
      </w:pPr>
      <w:r w:rsidRPr="00D44BAD">
        <w:t>We are seeking an experienced Project Manager to lead the successful delivery of strategic business change initiatives across a growing, multi-site organisation undergoing significant transformation.</w:t>
      </w:r>
    </w:p>
    <w:p w14:paraId="15D92293" w14:textId="77777777" w:rsidR="00D44BAD" w:rsidRPr="00D44BAD" w:rsidRDefault="00D44BAD" w:rsidP="00D44BAD">
      <w:pPr>
        <w:pStyle w:val="BodyText"/>
        <w:spacing w:line="360" w:lineRule="auto"/>
      </w:pPr>
    </w:p>
    <w:p w14:paraId="639A78F7" w14:textId="77777777" w:rsidR="00D44BAD" w:rsidRDefault="00D44BAD" w:rsidP="00D44BAD">
      <w:pPr>
        <w:pStyle w:val="BodyText"/>
        <w:spacing w:line="360" w:lineRule="auto"/>
      </w:pPr>
      <w:r w:rsidRPr="00D44BAD">
        <w:t>The project portfolio is diverse, spanning school and operational change initiatives, regional systems implementations, and the delivery of key technology and business transformation programmes. While the role sits within the UK Transformation function, many projects will require collaboration across the wider Group and with international stakeholders.</w:t>
      </w:r>
    </w:p>
    <w:p w14:paraId="558A0BBB" w14:textId="77777777" w:rsidR="00D44BAD" w:rsidRPr="00D44BAD" w:rsidRDefault="00D44BAD" w:rsidP="00D44BAD">
      <w:pPr>
        <w:pStyle w:val="BodyText"/>
        <w:spacing w:line="360" w:lineRule="auto"/>
      </w:pPr>
    </w:p>
    <w:p w14:paraId="381F75F2" w14:textId="77777777" w:rsidR="00D44BAD" w:rsidRDefault="00D44BAD" w:rsidP="00D44BAD">
      <w:pPr>
        <w:pStyle w:val="BodyText"/>
        <w:spacing w:line="360" w:lineRule="auto"/>
      </w:pPr>
      <w:r w:rsidRPr="00D44BAD">
        <w:t>This is an exciting opportunity for a highly capable Project Manager who thrives in a fast-paced environment and is comfortable managing complexity, ambiguity, and change. Beyond delivering projects, you will play an important role in shaping, improving, and embedding project delivery best practice as the organisation continues to strengthen its transformation capability.</w:t>
      </w:r>
    </w:p>
    <w:p w14:paraId="3468EAF8" w14:textId="77777777" w:rsidR="00D44BAD" w:rsidRPr="00D44BAD" w:rsidRDefault="00D44BAD" w:rsidP="00D44BAD">
      <w:pPr>
        <w:pStyle w:val="BodyText"/>
        <w:spacing w:line="360" w:lineRule="auto"/>
      </w:pPr>
    </w:p>
    <w:p w14:paraId="29FC9311" w14:textId="2BF0E093" w:rsidR="00D44BAD" w:rsidRDefault="00D44BAD" w:rsidP="00D44BAD">
      <w:pPr>
        <w:pStyle w:val="BodyText"/>
        <w:spacing w:line="360" w:lineRule="auto"/>
      </w:pPr>
      <w:r w:rsidRPr="00D44BAD">
        <w:t>Working as part of a team of Project Managers and Business Analysts, you will typically lead multiple concurrent projects, balancing strategic priorities with effective day-to-day delivery.</w:t>
      </w:r>
    </w:p>
    <w:p w14:paraId="14BF91B7" w14:textId="77777777" w:rsidR="00D44BAD" w:rsidRPr="00D44BAD" w:rsidRDefault="00D44BAD" w:rsidP="00D44BAD">
      <w:pPr>
        <w:pStyle w:val="BodyText"/>
        <w:spacing w:line="360" w:lineRule="auto"/>
      </w:pPr>
    </w:p>
    <w:p w14:paraId="59A2B7F5" w14:textId="77777777" w:rsidR="00D44BAD" w:rsidRPr="00D44BAD" w:rsidRDefault="00D44BAD" w:rsidP="00D44BAD">
      <w:pPr>
        <w:pStyle w:val="BodyText"/>
        <w:spacing w:line="360" w:lineRule="auto"/>
      </w:pPr>
      <w:r w:rsidRPr="00D44BAD">
        <w:t>The ideal candidate will bring a broad transformation skillset, combining strong project management expertise with experience in business analysis, change management, and technology-enabled transformation. You will be equally comfortable engaging senior stakeholders, defining solutions, managing delivery, and supporting the successful adoption of change.</w:t>
      </w:r>
    </w:p>
    <w:p w14:paraId="57CFE115" w14:textId="77777777" w:rsidR="00E72131" w:rsidRDefault="00E72131" w:rsidP="00E72131">
      <w:pPr>
        <w:pStyle w:val="BodyText"/>
        <w:spacing w:line="360" w:lineRule="auto"/>
      </w:pPr>
    </w:p>
    <w:p w14:paraId="5CFABFEA" w14:textId="77777777" w:rsidR="00E72131" w:rsidRPr="00D97849" w:rsidRDefault="00E72131" w:rsidP="00E72131">
      <w:pPr>
        <w:pStyle w:val="BodyText"/>
        <w:spacing w:line="360" w:lineRule="auto"/>
      </w:pPr>
      <w:r w:rsidRPr="00D97849">
        <w:t>KEY RESPONSIBILITIES</w:t>
      </w:r>
    </w:p>
    <w:p w14:paraId="1AA15352" w14:textId="77777777" w:rsidR="00E72131" w:rsidRPr="00D97849" w:rsidRDefault="00E72131" w:rsidP="00E72131">
      <w:pPr>
        <w:pStyle w:val="BodyText"/>
        <w:spacing w:line="360" w:lineRule="auto"/>
      </w:pPr>
      <w:r w:rsidRPr="00D97849">
        <w:t>Project &amp; Transformation Delivery</w:t>
      </w:r>
    </w:p>
    <w:p w14:paraId="3A062610" w14:textId="77777777" w:rsidR="00E72131" w:rsidRPr="00D97849" w:rsidRDefault="00E72131" w:rsidP="00E72131">
      <w:pPr>
        <w:pStyle w:val="BodyText"/>
        <w:numPr>
          <w:ilvl w:val="0"/>
          <w:numId w:val="11"/>
        </w:numPr>
        <w:spacing w:line="360" w:lineRule="auto"/>
      </w:pPr>
      <w:r w:rsidRPr="00D97849">
        <w:t>Lead end-to-end delivery of strategic business change and transformation projects, typically managing multiple projects concurrently.</w:t>
      </w:r>
    </w:p>
    <w:p w14:paraId="18EF1346" w14:textId="77777777" w:rsidR="00E72131" w:rsidRPr="00D97849" w:rsidRDefault="00E72131" w:rsidP="00E72131">
      <w:pPr>
        <w:pStyle w:val="BodyText"/>
        <w:numPr>
          <w:ilvl w:val="0"/>
          <w:numId w:val="11"/>
        </w:numPr>
        <w:spacing w:line="360" w:lineRule="auto"/>
      </w:pPr>
      <w:r w:rsidRPr="00D97849">
        <w:lastRenderedPageBreak/>
        <w:t>Deliver projects ranging from local operational change to regional systems implementations and broader business-wide transformation.</w:t>
      </w:r>
    </w:p>
    <w:p w14:paraId="26C327A4" w14:textId="77777777" w:rsidR="00E72131" w:rsidRPr="00D97849" w:rsidRDefault="00E72131" w:rsidP="00E72131">
      <w:pPr>
        <w:pStyle w:val="BodyText"/>
        <w:numPr>
          <w:ilvl w:val="0"/>
          <w:numId w:val="11"/>
        </w:numPr>
        <w:spacing w:line="360" w:lineRule="auto"/>
      </w:pPr>
      <w:r w:rsidRPr="00D97849">
        <w:t>Develop and manage project plans, budgets, resources, timelines, risks and dependencies.</w:t>
      </w:r>
    </w:p>
    <w:p w14:paraId="27D495CC" w14:textId="77777777" w:rsidR="00E72131" w:rsidRPr="00D97849" w:rsidRDefault="00E72131" w:rsidP="00E72131">
      <w:pPr>
        <w:pStyle w:val="BodyText"/>
        <w:numPr>
          <w:ilvl w:val="0"/>
          <w:numId w:val="11"/>
        </w:numPr>
        <w:spacing w:line="360" w:lineRule="auto"/>
      </w:pPr>
      <w:r w:rsidRPr="00D97849">
        <w:t>Operate autonomously within a fast-paced and evolving transformation environment.</w:t>
      </w:r>
    </w:p>
    <w:p w14:paraId="21837712" w14:textId="77777777" w:rsidR="00E72131" w:rsidRDefault="00E72131" w:rsidP="00E72131">
      <w:pPr>
        <w:pStyle w:val="BodyText"/>
        <w:spacing w:line="360" w:lineRule="auto"/>
      </w:pPr>
    </w:p>
    <w:p w14:paraId="4B7BBDB6" w14:textId="77777777" w:rsidR="00E72131" w:rsidRPr="00D97849" w:rsidRDefault="00E72131" w:rsidP="00E72131">
      <w:pPr>
        <w:pStyle w:val="BodyText"/>
        <w:spacing w:line="360" w:lineRule="auto"/>
      </w:pPr>
      <w:r w:rsidRPr="00D97849">
        <w:t>Business Analysis &amp; Change</w:t>
      </w:r>
    </w:p>
    <w:p w14:paraId="6529D697" w14:textId="77777777" w:rsidR="00E72131" w:rsidRPr="00D97849" w:rsidRDefault="00E72131" w:rsidP="00E72131">
      <w:pPr>
        <w:pStyle w:val="BodyText"/>
        <w:numPr>
          <w:ilvl w:val="0"/>
          <w:numId w:val="12"/>
        </w:numPr>
        <w:spacing w:line="360" w:lineRule="auto"/>
      </w:pPr>
      <w:r w:rsidRPr="00D97849">
        <w:t>Plan and facilitate workshops to establish requirements, challenge assumptions and define what needs to be in place for successful delivery.</w:t>
      </w:r>
    </w:p>
    <w:p w14:paraId="111A5924" w14:textId="77777777" w:rsidR="00E72131" w:rsidRPr="00D97849" w:rsidRDefault="00E72131" w:rsidP="00E72131">
      <w:pPr>
        <w:pStyle w:val="BodyText"/>
        <w:numPr>
          <w:ilvl w:val="0"/>
          <w:numId w:val="12"/>
        </w:numPr>
        <w:spacing w:line="360" w:lineRule="auto"/>
      </w:pPr>
      <w:r w:rsidRPr="00D97849">
        <w:t>Work with Business Analysts, operational teams and stakeholders to translate business requirements into clear project outcomes.</w:t>
      </w:r>
    </w:p>
    <w:p w14:paraId="3ADA7E57" w14:textId="77777777" w:rsidR="00E72131" w:rsidRPr="00D97849" w:rsidRDefault="00E72131" w:rsidP="00E72131">
      <w:pPr>
        <w:pStyle w:val="BodyText"/>
        <w:numPr>
          <w:ilvl w:val="0"/>
          <w:numId w:val="12"/>
        </w:numPr>
        <w:spacing w:line="360" w:lineRule="auto"/>
      </w:pPr>
      <w:r w:rsidRPr="00D97849">
        <w:t>Develop and implement change and adoption plans, supporting stakeholders through transition and embedding sustainable change.</w:t>
      </w:r>
    </w:p>
    <w:p w14:paraId="6B2D9549" w14:textId="77777777" w:rsidR="00E72131" w:rsidRPr="00D97849" w:rsidRDefault="00E72131" w:rsidP="00E72131">
      <w:pPr>
        <w:pStyle w:val="BodyText"/>
        <w:numPr>
          <w:ilvl w:val="0"/>
          <w:numId w:val="12"/>
        </w:numPr>
        <w:spacing w:line="360" w:lineRule="auto"/>
      </w:pPr>
      <w:r w:rsidRPr="00D97849">
        <w:t>Identify opportunities to improve business processes and ways of working.</w:t>
      </w:r>
    </w:p>
    <w:p w14:paraId="4F022233" w14:textId="77777777" w:rsidR="00E72131" w:rsidRDefault="00E72131" w:rsidP="00E72131">
      <w:pPr>
        <w:pStyle w:val="BodyText"/>
        <w:spacing w:line="360" w:lineRule="auto"/>
      </w:pPr>
    </w:p>
    <w:p w14:paraId="1FE6D05A" w14:textId="77777777" w:rsidR="00E72131" w:rsidRPr="00D97849" w:rsidRDefault="00E72131" w:rsidP="00E72131">
      <w:pPr>
        <w:pStyle w:val="BodyText"/>
        <w:spacing w:line="360" w:lineRule="auto"/>
      </w:pPr>
      <w:r w:rsidRPr="00D97849">
        <w:t>Project Capability &amp; Governance</w:t>
      </w:r>
    </w:p>
    <w:p w14:paraId="74D3CDA8" w14:textId="77777777" w:rsidR="00E72131" w:rsidRPr="00D97849" w:rsidRDefault="00E72131" w:rsidP="00E72131">
      <w:pPr>
        <w:pStyle w:val="BodyText"/>
        <w:numPr>
          <w:ilvl w:val="0"/>
          <w:numId w:val="14"/>
        </w:numPr>
        <w:spacing w:line="360" w:lineRule="auto"/>
      </w:pPr>
      <w:r w:rsidRPr="00D97849">
        <w:t>Help design, develop and embed best-practice project processes, governance and ways of working.</w:t>
      </w:r>
    </w:p>
    <w:p w14:paraId="7C859260" w14:textId="77777777" w:rsidR="00E72131" w:rsidRPr="00D97849" w:rsidRDefault="00E72131" w:rsidP="00E72131">
      <w:pPr>
        <w:pStyle w:val="BodyText"/>
        <w:numPr>
          <w:ilvl w:val="0"/>
          <w:numId w:val="14"/>
        </w:numPr>
        <w:spacing w:line="360" w:lineRule="auto"/>
      </w:pPr>
      <w:r w:rsidRPr="00D97849">
        <w:t>Maintain appropriate project governance including RAID logs, business cases, status reporting and decision-making frameworks.</w:t>
      </w:r>
    </w:p>
    <w:p w14:paraId="2B4D5FE4" w14:textId="77777777" w:rsidR="00E72131" w:rsidRPr="00D97849" w:rsidRDefault="00E72131" w:rsidP="00E72131">
      <w:pPr>
        <w:pStyle w:val="BodyText"/>
        <w:numPr>
          <w:ilvl w:val="0"/>
          <w:numId w:val="14"/>
        </w:numPr>
        <w:spacing w:line="360" w:lineRule="auto"/>
      </w:pPr>
      <w:r w:rsidRPr="00D97849">
        <w:t>Contribute to the continued development and maturity of the organisation's project and transformation capability.</w:t>
      </w:r>
    </w:p>
    <w:p w14:paraId="526480C6" w14:textId="77777777" w:rsidR="00E72131" w:rsidRDefault="00E72131" w:rsidP="00E72131">
      <w:pPr>
        <w:pStyle w:val="BodyText"/>
        <w:spacing w:line="360" w:lineRule="auto"/>
      </w:pPr>
    </w:p>
    <w:p w14:paraId="74AD08B0" w14:textId="6D64DA05" w:rsidR="00E72131" w:rsidRPr="00D97849" w:rsidRDefault="00E72131" w:rsidP="00E72131">
      <w:pPr>
        <w:pStyle w:val="BodyText"/>
        <w:spacing w:line="360" w:lineRule="auto"/>
      </w:pPr>
      <w:r w:rsidRPr="00D97849">
        <w:t xml:space="preserve">Stakeholder </w:t>
      </w:r>
      <w:r w:rsidR="00C256CE">
        <w:t>Engagement</w:t>
      </w:r>
    </w:p>
    <w:p w14:paraId="2D334332" w14:textId="77777777" w:rsidR="00E72131" w:rsidRPr="00D97849" w:rsidRDefault="00E72131" w:rsidP="00E72131">
      <w:pPr>
        <w:pStyle w:val="BodyText"/>
        <w:numPr>
          <w:ilvl w:val="0"/>
          <w:numId w:val="15"/>
        </w:numPr>
        <w:spacing w:line="360" w:lineRule="auto"/>
      </w:pPr>
      <w:r w:rsidRPr="00D97849">
        <w:t>Build strong relationships with senior stakeholders across the UK business and wider Group.</w:t>
      </w:r>
    </w:p>
    <w:p w14:paraId="22A5A75D" w14:textId="77777777" w:rsidR="00E72131" w:rsidRPr="00D97849" w:rsidRDefault="00E72131" w:rsidP="00E72131">
      <w:pPr>
        <w:pStyle w:val="BodyText"/>
        <w:numPr>
          <w:ilvl w:val="0"/>
          <w:numId w:val="15"/>
        </w:numPr>
        <w:spacing w:line="360" w:lineRule="auto"/>
      </w:pPr>
      <w:r w:rsidRPr="00D97849">
        <w:t>Lead cross-functional teams and influence stakeholders without direct authority.</w:t>
      </w:r>
    </w:p>
    <w:p w14:paraId="4812583A" w14:textId="77777777" w:rsidR="00E72131" w:rsidRPr="00D97849" w:rsidRDefault="00E72131" w:rsidP="00E72131">
      <w:pPr>
        <w:pStyle w:val="BodyText"/>
        <w:numPr>
          <w:ilvl w:val="0"/>
          <w:numId w:val="15"/>
        </w:numPr>
        <w:spacing w:line="360" w:lineRule="auto"/>
      </w:pPr>
      <w:r w:rsidRPr="00D97849">
        <w:t>Confidently question and challenge requirements, priorities and assumptions where necessary to support successful project outcomes.</w:t>
      </w:r>
    </w:p>
    <w:p w14:paraId="02CF80D1" w14:textId="77777777" w:rsidR="00E72131" w:rsidRDefault="00E72131" w:rsidP="00E72131">
      <w:pPr>
        <w:pStyle w:val="BodyText"/>
        <w:spacing w:line="360" w:lineRule="auto"/>
      </w:pPr>
    </w:p>
    <w:p w14:paraId="6D8D79EF" w14:textId="77777777" w:rsidR="00E72131" w:rsidRPr="00D97849" w:rsidRDefault="00E72131" w:rsidP="00E72131">
      <w:pPr>
        <w:pStyle w:val="BodyText"/>
        <w:spacing w:line="360" w:lineRule="auto"/>
      </w:pPr>
      <w:r w:rsidRPr="00D97849">
        <w:t>EXPERIENCE &amp; SKILLS</w:t>
      </w:r>
    </w:p>
    <w:p w14:paraId="678BC5E0" w14:textId="77777777" w:rsidR="00E72131" w:rsidRPr="00D97849" w:rsidRDefault="00E72131" w:rsidP="00E72131">
      <w:pPr>
        <w:pStyle w:val="BodyText"/>
        <w:spacing w:line="360" w:lineRule="auto"/>
      </w:pPr>
      <w:r w:rsidRPr="00D97849">
        <w:t>Essential</w:t>
      </w:r>
    </w:p>
    <w:p w14:paraId="78332379" w14:textId="77777777" w:rsidR="00E72131" w:rsidRPr="00D97849" w:rsidRDefault="00E72131" w:rsidP="00E72131">
      <w:pPr>
        <w:pStyle w:val="BodyText"/>
        <w:numPr>
          <w:ilvl w:val="0"/>
          <w:numId w:val="16"/>
        </w:numPr>
        <w:spacing w:line="360" w:lineRule="auto"/>
      </w:pPr>
      <w:r w:rsidRPr="00D97849">
        <w:t xml:space="preserve">Significant, demonstrable experience delivering end-to-end business change or </w:t>
      </w:r>
      <w:r w:rsidRPr="00D97849">
        <w:lastRenderedPageBreak/>
        <w:t xml:space="preserve">transformation projects, with several </w:t>
      </w:r>
      <w:proofErr w:type="spellStart"/>
      <w:r w:rsidRPr="00D97849">
        <w:t>years</w:t>
      </w:r>
      <w:proofErr w:type="spellEnd"/>
      <w:r w:rsidRPr="00D97849">
        <w:t xml:space="preserve"> operating independently as an established Project Manager.</w:t>
      </w:r>
    </w:p>
    <w:p w14:paraId="5CE4D7E2" w14:textId="77777777" w:rsidR="00E72131" w:rsidRPr="00D97849" w:rsidRDefault="00E72131" w:rsidP="00E72131">
      <w:pPr>
        <w:pStyle w:val="BodyText"/>
        <w:numPr>
          <w:ilvl w:val="0"/>
          <w:numId w:val="16"/>
        </w:numPr>
        <w:spacing w:line="360" w:lineRule="auto"/>
      </w:pPr>
      <w:r w:rsidRPr="00D97849">
        <w:t>Experience managing multiple projects and competing priorities within a broader transformation portfolio.</w:t>
      </w:r>
    </w:p>
    <w:p w14:paraId="523AEDEA" w14:textId="77777777" w:rsidR="00E72131" w:rsidRPr="00D97849" w:rsidRDefault="00E72131" w:rsidP="00E72131">
      <w:pPr>
        <w:pStyle w:val="BodyText"/>
        <w:numPr>
          <w:ilvl w:val="0"/>
          <w:numId w:val="16"/>
        </w:numPr>
        <w:spacing w:line="360" w:lineRule="auto"/>
      </w:pPr>
      <w:r w:rsidRPr="00D97849">
        <w:t>Experience delivering business-wide and/or multi-site change programmes.</w:t>
      </w:r>
    </w:p>
    <w:p w14:paraId="7D9401BB" w14:textId="74E45C4C" w:rsidR="00E72131" w:rsidRPr="00D97849" w:rsidRDefault="00E72131" w:rsidP="00C256CE">
      <w:pPr>
        <w:pStyle w:val="BodyText"/>
        <w:numPr>
          <w:ilvl w:val="0"/>
          <w:numId w:val="16"/>
        </w:numPr>
        <w:spacing w:line="360" w:lineRule="auto"/>
      </w:pPr>
      <w:r w:rsidRPr="00D97849">
        <w:t>Strong senior stakeholder management and influencing capability.</w:t>
      </w:r>
    </w:p>
    <w:p w14:paraId="2E08594B" w14:textId="77777777" w:rsidR="00E72131" w:rsidRPr="00D97849" w:rsidRDefault="00E72131" w:rsidP="00E72131">
      <w:pPr>
        <w:pStyle w:val="BodyText"/>
        <w:numPr>
          <w:ilvl w:val="0"/>
          <w:numId w:val="16"/>
        </w:numPr>
        <w:spacing w:line="360" w:lineRule="auto"/>
      </w:pPr>
      <w:r w:rsidRPr="00D97849">
        <w:t>Strong workshop facilitation, requirements gathering and problem-solving capability.</w:t>
      </w:r>
    </w:p>
    <w:p w14:paraId="3758A963" w14:textId="77777777" w:rsidR="00E72131" w:rsidRPr="00D97849" w:rsidRDefault="00E72131" w:rsidP="00E72131">
      <w:pPr>
        <w:pStyle w:val="BodyText"/>
        <w:numPr>
          <w:ilvl w:val="0"/>
          <w:numId w:val="16"/>
        </w:numPr>
        <w:spacing w:line="360" w:lineRule="auto"/>
      </w:pPr>
      <w:r w:rsidRPr="00D97849">
        <w:t>Strong understanding of project governance, including risk, budget, resource, timelines, dependencies and reporting.</w:t>
      </w:r>
    </w:p>
    <w:p w14:paraId="5F67067E" w14:textId="77777777" w:rsidR="00E72131" w:rsidRPr="00D97849" w:rsidRDefault="00E72131" w:rsidP="00E72131">
      <w:pPr>
        <w:pStyle w:val="BodyText"/>
        <w:numPr>
          <w:ilvl w:val="0"/>
          <w:numId w:val="16"/>
        </w:numPr>
        <w:spacing w:line="360" w:lineRule="auto"/>
      </w:pPr>
      <w:r w:rsidRPr="00D97849">
        <w:t>Ability to work autonomously and adapt quickly within a fast-paced environment.</w:t>
      </w:r>
    </w:p>
    <w:p w14:paraId="0E70ED36" w14:textId="77777777" w:rsidR="00E72131" w:rsidRDefault="00E72131" w:rsidP="00E72131">
      <w:pPr>
        <w:pStyle w:val="BodyText"/>
        <w:spacing w:line="360" w:lineRule="auto"/>
      </w:pPr>
    </w:p>
    <w:p w14:paraId="1D48F780" w14:textId="77777777" w:rsidR="00E72131" w:rsidRPr="00D97849" w:rsidRDefault="00E72131" w:rsidP="00E72131">
      <w:pPr>
        <w:pStyle w:val="BodyText"/>
        <w:spacing w:line="360" w:lineRule="auto"/>
      </w:pPr>
      <w:r w:rsidRPr="00D97849">
        <w:t>Desirable</w:t>
      </w:r>
    </w:p>
    <w:p w14:paraId="605612DC" w14:textId="77777777" w:rsidR="00E72131" w:rsidRPr="00D97849" w:rsidRDefault="00E72131" w:rsidP="00E72131">
      <w:pPr>
        <w:pStyle w:val="BodyText"/>
        <w:numPr>
          <w:ilvl w:val="0"/>
          <w:numId w:val="17"/>
        </w:numPr>
        <w:spacing w:line="360" w:lineRule="auto"/>
      </w:pPr>
      <w:r w:rsidRPr="00D97849">
        <w:t>Experience within regulated, education or complex multi-site organisations.</w:t>
      </w:r>
    </w:p>
    <w:p w14:paraId="0345C6DF" w14:textId="26DEC779" w:rsidR="00914C10" w:rsidRDefault="00E72131" w:rsidP="004842F1">
      <w:pPr>
        <w:pStyle w:val="BodyText"/>
        <w:numPr>
          <w:ilvl w:val="0"/>
          <w:numId w:val="17"/>
        </w:numPr>
        <w:spacing w:line="360" w:lineRule="auto"/>
      </w:pPr>
      <w:r w:rsidRPr="00D97849">
        <w:t>Formal Project Management, Business Analysis or Change Management qualification.</w:t>
      </w:r>
    </w:p>
    <w:p w14:paraId="010C4EBA" w14:textId="3793456A" w:rsidR="00C256CE" w:rsidRPr="004842F1" w:rsidRDefault="00C256CE" w:rsidP="00C256CE">
      <w:pPr>
        <w:pStyle w:val="BodyText"/>
        <w:numPr>
          <w:ilvl w:val="0"/>
          <w:numId w:val="17"/>
        </w:numPr>
        <w:spacing w:line="360" w:lineRule="auto"/>
      </w:pPr>
      <w:r w:rsidRPr="00D97849">
        <w:t>Experience delivering systems or technology-enabled change, with the ability to translate technical concepts for non-technical audiences.</w:t>
      </w:r>
    </w:p>
    <w:sectPr w:rsidR="00C256CE" w:rsidRPr="004842F1" w:rsidSect="00B6380B">
      <w:headerReference w:type="default" r:id="rId8"/>
      <w:footerReference w:type="default" r:id="rId9"/>
      <w:pgSz w:w="11906" w:h="16838"/>
      <w:pgMar w:top="720" w:right="720" w:bottom="720" w:left="720" w:header="141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52FC0" w14:textId="77777777" w:rsidR="00F53C43" w:rsidRDefault="00F53C43" w:rsidP="00BB76A5">
      <w:pPr>
        <w:spacing w:after="0" w:line="240" w:lineRule="auto"/>
      </w:pPr>
      <w:r>
        <w:separator/>
      </w:r>
    </w:p>
  </w:endnote>
  <w:endnote w:type="continuationSeparator" w:id="0">
    <w:p w14:paraId="20DF2503" w14:textId="77777777" w:rsidR="00F53C43" w:rsidRDefault="00F53C43" w:rsidP="00BB7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028AC" w14:textId="77777777" w:rsidR="00017304" w:rsidRDefault="00017304" w:rsidP="00017304">
    <w:pPr>
      <w:pStyle w:val="Footer"/>
      <w:tabs>
        <w:tab w:val="clear" w:pos="4513"/>
        <w:tab w:val="clear" w:pos="9026"/>
        <w:tab w:val="center" w:pos="993"/>
        <w:tab w:val="right" w:pos="9498"/>
      </w:tabs>
      <w:ind w:left="0" w:firstLine="0"/>
      <w:rPr>
        <w:noProof/>
      </w:rPr>
    </w:pPr>
  </w:p>
  <w:p w14:paraId="19BD44C2" w14:textId="66C9AC34" w:rsidR="00017304" w:rsidRDefault="00017304" w:rsidP="00017304">
    <w:pPr>
      <w:pStyle w:val="Footer"/>
      <w:tabs>
        <w:tab w:val="clear" w:pos="4513"/>
        <w:tab w:val="clear" w:pos="9026"/>
        <w:tab w:val="center" w:pos="993"/>
        <w:tab w:val="right" w:pos="9498"/>
      </w:tabs>
      <w:ind w:left="0" w:firstLine="0"/>
    </w:pPr>
    <w:r>
      <w:rPr>
        <w:noProof/>
      </w:rPr>
      <w:drawing>
        <wp:inline distT="0" distB="0" distL="0" distR="0" wp14:anchorId="0D037ADB" wp14:editId="598CD5C2">
          <wp:extent cx="1512000" cy="147600"/>
          <wp:effectExtent l="0" t="0" r="0" b="5080"/>
          <wp:docPr id="1003000118" name="Picture 1" descr="A green letter and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00118" name="Picture 1" descr="A green letter and a white background&#10;&#10;Description automatically generated"/>
                  <pic:cNvPicPr/>
                </pic:nvPicPr>
                <pic:blipFill>
                  <a:blip r:embed="rId1"/>
                  <a:stretch>
                    <a:fillRect/>
                  </a:stretch>
                </pic:blipFill>
                <pic:spPr>
                  <a:xfrm>
                    <a:off x="0" y="0"/>
                    <a:ext cx="1512000" cy="147600"/>
                  </a:xfrm>
                  <a:prstGeom prst="rect">
                    <a:avLst/>
                  </a:prstGeom>
                </pic:spPr>
              </pic:pic>
            </a:graphicData>
          </a:graphic>
        </wp:inline>
      </w:drawing>
    </w:r>
    <w:r>
      <w:rPr>
        <w:noProof/>
      </w:rPr>
      <w:t xml:space="preserve">                               </w:t>
    </w:r>
    <w:r>
      <w:rPr>
        <w:noProof/>
      </w:rPr>
      <w:drawing>
        <wp:inline distT="0" distB="0" distL="0" distR="0" wp14:anchorId="0AF16825" wp14:editId="6A34FFCC">
          <wp:extent cx="1641600" cy="147600"/>
          <wp:effectExtent l="0" t="0" r="0" b="5080"/>
          <wp:docPr id="389004260" name="Picture 1" descr="A pink letter 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04260" name="Picture 1" descr="A pink letter a&#10;&#10;Description automatically generated"/>
                  <pic:cNvPicPr/>
                </pic:nvPicPr>
                <pic:blipFill>
                  <a:blip r:embed="rId2"/>
                  <a:stretch>
                    <a:fillRect/>
                  </a:stretch>
                </pic:blipFill>
                <pic:spPr>
                  <a:xfrm>
                    <a:off x="0" y="0"/>
                    <a:ext cx="1641600" cy="147600"/>
                  </a:xfrm>
                  <a:prstGeom prst="rect">
                    <a:avLst/>
                  </a:prstGeom>
                </pic:spPr>
              </pic:pic>
            </a:graphicData>
          </a:graphic>
        </wp:inline>
      </w:drawing>
    </w:r>
    <w:r>
      <w:rPr>
        <w:noProof/>
      </w:rPr>
      <w:t xml:space="preserve">                                  </w:t>
    </w:r>
    <w:r>
      <w:rPr>
        <w:noProof/>
      </w:rPr>
      <w:drawing>
        <wp:inline distT="0" distB="0" distL="0" distR="0" wp14:anchorId="0E462355" wp14:editId="33C62EC6">
          <wp:extent cx="1341120" cy="170764"/>
          <wp:effectExtent l="0" t="0" r="0" b="1270"/>
          <wp:docPr id="708276971" name="Picture 1" descr="A purple letter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387485" name="Picture 1" descr="A purple letters on a white background&#10;&#10;Description automatically generated"/>
                  <pic:cNvPicPr/>
                </pic:nvPicPr>
                <pic:blipFill>
                  <a:blip r:embed="rId3"/>
                  <a:stretch>
                    <a:fillRect/>
                  </a:stretch>
                </pic:blipFill>
                <pic:spPr>
                  <a:xfrm>
                    <a:off x="0" y="0"/>
                    <a:ext cx="1365597" cy="173881"/>
                  </a:xfrm>
                  <a:prstGeom prst="rect">
                    <a:avLst/>
                  </a:prstGeom>
                </pic:spPr>
              </pic:pic>
            </a:graphicData>
          </a:graphic>
        </wp:inline>
      </w:drawing>
    </w:r>
  </w:p>
  <w:p w14:paraId="5BD6707F" w14:textId="4D7D2379" w:rsidR="001B1F9D" w:rsidRDefault="001B1F9D">
    <w:pPr>
      <w:pStyle w:val="Footer"/>
    </w:pPr>
  </w:p>
  <w:p w14:paraId="62A5271B" w14:textId="75CECBC3" w:rsidR="00017304" w:rsidRPr="00017304" w:rsidRDefault="00017304" w:rsidP="00017304">
    <w:pPr>
      <w:pStyle w:val="Footer"/>
      <w:jc w:val="center"/>
      <w:rPr>
        <w:b/>
        <w:bCs/>
      </w:rPr>
    </w:pPr>
    <w:r w:rsidRPr="00017304">
      <w:rPr>
        <w:b/>
        <w:bCs/>
      </w:rPr>
      <w:fldChar w:fldCharType="begin"/>
    </w:r>
    <w:r w:rsidRPr="00017304">
      <w:rPr>
        <w:b/>
        <w:bCs/>
      </w:rPr>
      <w:instrText>PAGE   \* MERGEFORMAT</w:instrText>
    </w:r>
    <w:r w:rsidRPr="00017304">
      <w:rPr>
        <w:b/>
        <w:bCs/>
      </w:rPr>
      <w:fldChar w:fldCharType="separate"/>
    </w:r>
    <w:r w:rsidRPr="00017304">
      <w:rPr>
        <w:b/>
        <w:bCs/>
      </w:rPr>
      <w:t>1</w:t>
    </w:r>
    <w:r w:rsidRPr="00017304">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55114" w14:textId="77777777" w:rsidR="00F53C43" w:rsidRDefault="00F53C43" w:rsidP="00BB76A5">
      <w:pPr>
        <w:spacing w:after="0" w:line="240" w:lineRule="auto"/>
      </w:pPr>
      <w:r>
        <w:separator/>
      </w:r>
    </w:p>
  </w:footnote>
  <w:footnote w:type="continuationSeparator" w:id="0">
    <w:p w14:paraId="7730601D" w14:textId="77777777" w:rsidR="00F53C43" w:rsidRDefault="00F53C43" w:rsidP="00BB7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3EA41" w14:textId="06DA0F45" w:rsidR="00BB76A5" w:rsidRPr="00BB76A5" w:rsidRDefault="001A077B" w:rsidP="00BB76A5">
    <w:pPr>
      <w:pStyle w:val="Header"/>
      <w:jc w:val="right"/>
      <w:rPr>
        <w:rFonts w:ascii="Arial" w:hAnsi="Arial" w:cs="Arial"/>
        <w:b/>
        <w:bCs/>
        <w:sz w:val="28"/>
        <w:szCs w:val="28"/>
      </w:rPr>
    </w:pPr>
    <w:r>
      <w:rPr>
        <w:rFonts w:ascii="Arial" w:hAnsi="Arial" w:cs="Arial"/>
        <w:b/>
        <w:noProof/>
        <w:sz w:val="24"/>
      </w:rPr>
      <w:drawing>
        <wp:anchor distT="0" distB="0" distL="114300" distR="114300" simplePos="0" relativeHeight="251661312" behindDoc="0" locked="0" layoutInCell="1" allowOverlap="1" wp14:anchorId="768889D4" wp14:editId="4A72D0AC">
          <wp:simplePos x="0" y="0"/>
          <wp:positionH relativeFrom="column">
            <wp:posOffset>-327660</wp:posOffset>
          </wp:positionH>
          <wp:positionV relativeFrom="paragraph">
            <wp:posOffset>-838835</wp:posOffset>
          </wp:positionV>
          <wp:extent cx="768927" cy="976745"/>
          <wp:effectExtent l="0" t="0" r="0" b="0"/>
          <wp:wrapSquare wrapText="bothSides"/>
          <wp:docPr id="1150974809" name="Picture 2" descr="A logo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974809" name="Picture 2" descr="A logo of a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8927" cy="976745"/>
                  </a:xfrm>
                  <a:prstGeom prst="rect">
                    <a:avLst/>
                  </a:prstGeom>
                </pic:spPr>
              </pic:pic>
            </a:graphicData>
          </a:graphic>
        </wp:anchor>
      </w:drawing>
    </w:r>
    <w:r w:rsidR="00914C10">
      <w:rPr>
        <w:noProof/>
      </w:rPr>
      <mc:AlternateContent>
        <mc:Choice Requires="wps">
          <w:drawing>
            <wp:anchor distT="0" distB="0" distL="114300" distR="114300" simplePos="0" relativeHeight="251660288" behindDoc="0" locked="0" layoutInCell="1" allowOverlap="1" wp14:anchorId="0D73F3B1" wp14:editId="6BF40C46">
              <wp:simplePos x="0" y="0"/>
              <wp:positionH relativeFrom="column">
                <wp:posOffset>3596640</wp:posOffset>
              </wp:positionH>
              <wp:positionV relativeFrom="paragraph">
                <wp:posOffset>-663575</wp:posOffset>
              </wp:positionV>
              <wp:extent cx="3444240" cy="754380"/>
              <wp:effectExtent l="0" t="0" r="3810" b="7620"/>
              <wp:wrapNone/>
              <wp:docPr id="103404307" name="Text Box 2"/>
              <wp:cNvGraphicFramePr/>
              <a:graphic xmlns:a="http://schemas.openxmlformats.org/drawingml/2006/main">
                <a:graphicData uri="http://schemas.microsoft.com/office/word/2010/wordprocessingShape">
                  <wps:wsp>
                    <wps:cNvSpPr txBox="1"/>
                    <wps:spPr>
                      <a:xfrm>
                        <a:off x="0" y="0"/>
                        <a:ext cx="3444240" cy="754380"/>
                      </a:xfrm>
                      <a:prstGeom prst="rect">
                        <a:avLst/>
                      </a:prstGeom>
                      <a:solidFill>
                        <a:schemeClr val="lt1"/>
                      </a:solidFill>
                      <a:ln w="6350">
                        <a:noFill/>
                      </a:ln>
                    </wps:spPr>
                    <wps:txbx>
                      <w:txbxContent>
                        <w:p w14:paraId="44FD452F" w14:textId="7CAEA58E" w:rsidR="00BB76A5" w:rsidRDefault="00BB76A5" w:rsidP="00BB76A5">
                          <w:pPr>
                            <w:spacing w:after="0"/>
                            <w:jc w:val="right"/>
                            <w:rPr>
                              <w:rFonts w:ascii="Arial" w:hAnsi="Arial" w:cs="Arial"/>
                              <w:b/>
                              <w:bCs/>
                              <w:sz w:val="28"/>
                              <w:szCs w:val="28"/>
                            </w:rPr>
                          </w:pPr>
                          <w:r>
                            <w:rPr>
                              <w:rFonts w:ascii="Arial" w:hAnsi="Arial" w:cs="Arial"/>
                              <w:b/>
                              <w:bCs/>
                              <w:sz w:val="28"/>
                              <w:szCs w:val="28"/>
                            </w:rPr>
                            <w:t>Job Description</w:t>
                          </w:r>
                        </w:p>
                        <w:p w14:paraId="0563E185" w14:textId="4B9BDCCE" w:rsidR="00BB76A5" w:rsidRPr="00BB76A5" w:rsidRDefault="00BB76A5" w:rsidP="00BB76A5">
                          <w:pPr>
                            <w:spacing w:after="0"/>
                            <w:jc w:val="right"/>
                            <w:rPr>
                              <w:rFonts w:ascii="Arial" w:hAnsi="Arial" w:cs="Arial"/>
                              <w:b/>
                              <w:b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73F3B1" id="_x0000_t202" coordsize="21600,21600" o:spt="202" path="m,l,21600r21600,l21600,xe">
              <v:stroke joinstyle="miter"/>
              <v:path gradientshapeok="t" o:connecttype="rect"/>
            </v:shapetype>
            <v:shape id="Text Box 2" o:spid="_x0000_s1026" type="#_x0000_t202" style="position:absolute;left:0;text-align:left;margin-left:283.2pt;margin-top:-52.25pt;width:271.2pt;height:5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" fillcolor="white [3201]" stroked="f" strokeweight=".5pt">
              <v:textbox>
                <w:txbxContent>
                  <w:p w14:paraId="44FD452F" w14:textId="7CAEA58E" w:rsidR="00BB76A5" w:rsidRDefault="00BB76A5" w:rsidP="00BB76A5">
                    <w:pPr>
                      <w:spacing w:after="0"/>
                      <w:jc w:val="right"/>
                      <w:rPr>
                        <w:rFonts w:ascii="Arial" w:hAnsi="Arial" w:cs="Arial"/>
                        <w:b/>
                        <w:bCs/>
                        <w:sz w:val="28"/>
                        <w:szCs w:val="28"/>
                      </w:rPr>
                    </w:pPr>
                    <w:r>
                      <w:rPr>
                        <w:rFonts w:ascii="Arial" w:hAnsi="Arial" w:cs="Arial"/>
                        <w:b/>
                        <w:bCs/>
                        <w:sz w:val="28"/>
                        <w:szCs w:val="28"/>
                      </w:rPr>
                      <w:t>Job Description</w:t>
                    </w:r>
                  </w:p>
                  <w:p w14:paraId="0563E185" w14:textId="4B9BDCCE" w:rsidR="00BB76A5" w:rsidRPr="00BB76A5" w:rsidRDefault="00BB76A5" w:rsidP="00BB76A5">
                    <w:pPr>
                      <w:spacing w:after="0"/>
                      <w:jc w:val="right"/>
                      <w:rPr>
                        <w:rFonts w:ascii="Arial" w:hAnsi="Arial" w:cs="Arial"/>
                        <w:b/>
                        <w:bCs/>
                        <w:sz w:val="28"/>
                        <w:szCs w:val="28"/>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87C86"/>
    <w:multiLevelType w:val="multilevel"/>
    <w:tmpl w:val="F5323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D0E09"/>
    <w:multiLevelType w:val="multilevel"/>
    <w:tmpl w:val="21F40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65C88"/>
    <w:multiLevelType w:val="multilevel"/>
    <w:tmpl w:val="294A4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6F6B5D"/>
    <w:multiLevelType w:val="multilevel"/>
    <w:tmpl w:val="2BD28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939E7"/>
    <w:multiLevelType w:val="multilevel"/>
    <w:tmpl w:val="3FB45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476753"/>
    <w:multiLevelType w:val="multilevel"/>
    <w:tmpl w:val="31A60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083030"/>
    <w:multiLevelType w:val="multilevel"/>
    <w:tmpl w:val="CDD28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877B2C"/>
    <w:multiLevelType w:val="multilevel"/>
    <w:tmpl w:val="57AA8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0A532D"/>
    <w:multiLevelType w:val="multilevel"/>
    <w:tmpl w:val="70DC3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5976B3"/>
    <w:multiLevelType w:val="multilevel"/>
    <w:tmpl w:val="FA5AD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A27023"/>
    <w:multiLevelType w:val="multilevel"/>
    <w:tmpl w:val="91004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DF4AAC"/>
    <w:multiLevelType w:val="multilevel"/>
    <w:tmpl w:val="E500C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384F8A"/>
    <w:multiLevelType w:val="hybridMultilevel"/>
    <w:tmpl w:val="5C4C4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CC3333"/>
    <w:multiLevelType w:val="multilevel"/>
    <w:tmpl w:val="ED32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95601D"/>
    <w:multiLevelType w:val="multilevel"/>
    <w:tmpl w:val="FCFCE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702731"/>
    <w:multiLevelType w:val="hybridMultilevel"/>
    <w:tmpl w:val="60FC1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59519D"/>
    <w:multiLevelType w:val="multilevel"/>
    <w:tmpl w:val="73446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2172130">
    <w:abstractNumId w:val="9"/>
  </w:num>
  <w:num w:numId="2" w16cid:durableId="1549218765">
    <w:abstractNumId w:val="10"/>
  </w:num>
  <w:num w:numId="3" w16cid:durableId="732003687">
    <w:abstractNumId w:val="1"/>
  </w:num>
  <w:num w:numId="4" w16cid:durableId="540410309">
    <w:abstractNumId w:val="7"/>
  </w:num>
  <w:num w:numId="5" w16cid:durableId="1138455479">
    <w:abstractNumId w:val="0"/>
  </w:num>
  <w:num w:numId="6" w16cid:durableId="1193230062">
    <w:abstractNumId w:val="13"/>
  </w:num>
  <w:num w:numId="7" w16cid:durableId="1720014553">
    <w:abstractNumId w:val="16"/>
  </w:num>
  <w:num w:numId="8" w16cid:durableId="2085033344">
    <w:abstractNumId w:val="3"/>
  </w:num>
  <w:num w:numId="9" w16cid:durableId="1181238629">
    <w:abstractNumId w:val="12"/>
  </w:num>
  <w:num w:numId="10" w16cid:durableId="1191797272">
    <w:abstractNumId w:val="15"/>
  </w:num>
  <w:num w:numId="11" w16cid:durableId="835530935">
    <w:abstractNumId w:val="6"/>
  </w:num>
  <w:num w:numId="12" w16cid:durableId="1070929480">
    <w:abstractNumId w:val="2"/>
  </w:num>
  <w:num w:numId="13" w16cid:durableId="1491940782">
    <w:abstractNumId w:val="11"/>
  </w:num>
  <w:num w:numId="14" w16cid:durableId="1639917984">
    <w:abstractNumId w:val="4"/>
  </w:num>
  <w:num w:numId="15" w16cid:durableId="838933547">
    <w:abstractNumId w:val="5"/>
  </w:num>
  <w:num w:numId="16" w16cid:durableId="1685742147">
    <w:abstractNumId w:val="8"/>
  </w:num>
  <w:num w:numId="17" w16cid:durableId="2007511566">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6A5"/>
    <w:rsid w:val="0000122B"/>
    <w:rsid w:val="00012B90"/>
    <w:rsid w:val="00013183"/>
    <w:rsid w:val="00017304"/>
    <w:rsid w:val="000240A7"/>
    <w:rsid w:val="00053144"/>
    <w:rsid w:val="0008226E"/>
    <w:rsid w:val="000A2BA3"/>
    <w:rsid w:val="0015501D"/>
    <w:rsid w:val="00180CD9"/>
    <w:rsid w:val="00185446"/>
    <w:rsid w:val="00192CBB"/>
    <w:rsid w:val="001A077B"/>
    <w:rsid w:val="001B1F9D"/>
    <w:rsid w:val="001B62FF"/>
    <w:rsid w:val="001C23C0"/>
    <w:rsid w:val="001C7CEF"/>
    <w:rsid w:val="002160B7"/>
    <w:rsid w:val="002163F4"/>
    <w:rsid w:val="002241CF"/>
    <w:rsid w:val="00241B33"/>
    <w:rsid w:val="0024338C"/>
    <w:rsid w:val="00252D43"/>
    <w:rsid w:val="00254671"/>
    <w:rsid w:val="00255232"/>
    <w:rsid w:val="002A4192"/>
    <w:rsid w:val="002B44A6"/>
    <w:rsid w:val="002D6F74"/>
    <w:rsid w:val="002E5453"/>
    <w:rsid w:val="002E6803"/>
    <w:rsid w:val="0031131E"/>
    <w:rsid w:val="003629F9"/>
    <w:rsid w:val="003A5198"/>
    <w:rsid w:val="003D5620"/>
    <w:rsid w:val="003F5A14"/>
    <w:rsid w:val="00412751"/>
    <w:rsid w:val="00425BB8"/>
    <w:rsid w:val="004564C3"/>
    <w:rsid w:val="00483F19"/>
    <w:rsid w:val="004842F1"/>
    <w:rsid w:val="00486104"/>
    <w:rsid w:val="004C78F3"/>
    <w:rsid w:val="004D1786"/>
    <w:rsid w:val="004E1B66"/>
    <w:rsid w:val="00510317"/>
    <w:rsid w:val="00530332"/>
    <w:rsid w:val="0058123A"/>
    <w:rsid w:val="005950B2"/>
    <w:rsid w:val="005965BD"/>
    <w:rsid w:val="005D7BCE"/>
    <w:rsid w:val="005E160F"/>
    <w:rsid w:val="00612F6F"/>
    <w:rsid w:val="00641580"/>
    <w:rsid w:val="00697E5D"/>
    <w:rsid w:val="006B6C07"/>
    <w:rsid w:val="006C131C"/>
    <w:rsid w:val="006E1127"/>
    <w:rsid w:val="006E17F6"/>
    <w:rsid w:val="00731718"/>
    <w:rsid w:val="00742BE9"/>
    <w:rsid w:val="00744DD8"/>
    <w:rsid w:val="007713F4"/>
    <w:rsid w:val="00793AB0"/>
    <w:rsid w:val="007B1DB4"/>
    <w:rsid w:val="007B4B11"/>
    <w:rsid w:val="007D03C4"/>
    <w:rsid w:val="007D7908"/>
    <w:rsid w:val="00804C0A"/>
    <w:rsid w:val="00813211"/>
    <w:rsid w:val="00861859"/>
    <w:rsid w:val="00862036"/>
    <w:rsid w:val="00895394"/>
    <w:rsid w:val="008B3BFF"/>
    <w:rsid w:val="008B7E31"/>
    <w:rsid w:val="008D4CC0"/>
    <w:rsid w:val="008E510E"/>
    <w:rsid w:val="008F77C6"/>
    <w:rsid w:val="00903F0F"/>
    <w:rsid w:val="00914C10"/>
    <w:rsid w:val="00933ED5"/>
    <w:rsid w:val="00954F4F"/>
    <w:rsid w:val="00956C6B"/>
    <w:rsid w:val="00966BE7"/>
    <w:rsid w:val="009918C1"/>
    <w:rsid w:val="009B289A"/>
    <w:rsid w:val="009C52ED"/>
    <w:rsid w:val="00A00A5F"/>
    <w:rsid w:val="00A10D1A"/>
    <w:rsid w:val="00A26CC8"/>
    <w:rsid w:val="00A331C2"/>
    <w:rsid w:val="00A55F01"/>
    <w:rsid w:val="00A560C9"/>
    <w:rsid w:val="00A56C34"/>
    <w:rsid w:val="00AB76B9"/>
    <w:rsid w:val="00AF7EB6"/>
    <w:rsid w:val="00B2042D"/>
    <w:rsid w:val="00B22437"/>
    <w:rsid w:val="00B36B63"/>
    <w:rsid w:val="00B370B6"/>
    <w:rsid w:val="00B636AD"/>
    <w:rsid w:val="00B6380B"/>
    <w:rsid w:val="00BB420E"/>
    <w:rsid w:val="00BB76A5"/>
    <w:rsid w:val="00BF0C43"/>
    <w:rsid w:val="00BF55D5"/>
    <w:rsid w:val="00C17788"/>
    <w:rsid w:val="00C20C02"/>
    <w:rsid w:val="00C22DB0"/>
    <w:rsid w:val="00C256CE"/>
    <w:rsid w:val="00C640F3"/>
    <w:rsid w:val="00C80661"/>
    <w:rsid w:val="00C90D43"/>
    <w:rsid w:val="00C96E93"/>
    <w:rsid w:val="00CA5887"/>
    <w:rsid w:val="00CD4266"/>
    <w:rsid w:val="00CE1820"/>
    <w:rsid w:val="00CF629F"/>
    <w:rsid w:val="00CF7A7C"/>
    <w:rsid w:val="00D00F61"/>
    <w:rsid w:val="00D02FD3"/>
    <w:rsid w:val="00D04BAC"/>
    <w:rsid w:val="00D10EA9"/>
    <w:rsid w:val="00D320F9"/>
    <w:rsid w:val="00D44BAD"/>
    <w:rsid w:val="00D9336A"/>
    <w:rsid w:val="00DC0296"/>
    <w:rsid w:val="00DC1704"/>
    <w:rsid w:val="00DC5487"/>
    <w:rsid w:val="00E07058"/>
    <w:rsid w:val="00E27FDC"/>
    <w:rsid w:val="00E50ED0"/>
    <w:rsid w:val="00E531A3"/>
    <w:rsid w:val="00E72131"/>
    <w:rsid w:val="00E76B80"/>
    <w:rsid w:val="00E817D7"/>
    <w:rsid w:val="00E877ED"/>
    <w:rsid w:val="00E918FA"/>
    <w:rsid w:val="00E9279D"/>
    <w:rsid w:val="00EA52BF"/>
    <w:rsid w:val="00ED67B9"/>
    <w:rsid w:val="00EF4BFB"/>
    <w:rsid w:val="00F34A7D"/>
    <w:rsid w:val="00F53C43"/>
    <w:rsid w:val="00F76B81"/>
    <w:rsid w:val="00F9078E"/>
    <w:rsid w:val="00F932D8"/>
    <w:rsid w:val="00FA0621"/>
    <w:rsid w:val="00FB42B3"/>
    <w:rsid w:val="00FB48F4"/>
    <w:rsid w:val="00FC453B"/>
    <w:rsid w:val="00FE05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F8050"/>
  <w15:chartTrackingRefBased/>
  <w15:docId w15:val="{50EF3D3B-6312-489B-815A-9B97D4701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6A5"/>
    <w:pPr>
      <w:spacing w:after="6" w:line="247" w:lineRule="auto"/>
      <w:ind w:left="533" w:right="2" w:hanging="372"/>
      <w:jc w:val="both"/>
    </w:pPr>
    <w:rPr>
      <w:rFonts w:ascii="Calibri" w:eastAsia="Calibri" w:hAnsi="Calibri" w:cs="Calibri"/>
      <w:color w:val="000000"/>
      <w:szCs w:val="24"/>
      <w:lang w:eastAsia="en-GB"/>
    </w:rPr>
  </w:style>
  <w:style w:type="paragraph" w:styleId="Heading1">
    <w:name w:val="heading 1"/>
    <w:basedOn w:val="Normal"/>
    <w:next w:val="Normal"/>
    <w:link w:val="Heading1Char"/>
    <w:uiPriority w:val="9"/>
    <w:qFormat/>
    <w:rsid w:val="00BB76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76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76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76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76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76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6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6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6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6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76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76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76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76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76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6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6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6A5"/>
    <w:rPr>
      <w:rFonts w:eastAsiaTheme="majorEastAsia" w:cstheme="majorBidi"/>
      <w:color w:val="272727" w:themeColor="text1" w:themeTint="D8"/>
    </w:rPr>
  </w:style>
  <w:style w:type="paragraph" w:styleId="Title">
    <w:name w:val="Title"/>
    <w:basedOn w:val="Normal"/>
    <w:next w:val="Normal"/>
    <w:link w:val="TitleChar"/>
    <w:uiPriority w:val="10"/>
    <w:qFormat/>
    <w:rsid w:val="00BB76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6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6A5"/>
    <w:pPr>
      <w:numPr>
        <w:ilvl w:val="1"/>
      </w:numPr>
      <w:ind w:left="533" w:hanging="37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6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6A5"/>
    <w:pPr>
      <w:spacing w:before="160"/>
      <w:jc w:val="center"/>
    </w:pPr>
    <w:rPr>
      <w:i/>
      <w:iCs/>
      <w:color w:val="404040" w:themeColor="text1" w:themeTint="BF"/>
    </w:rPr>
  </w:style>
  <w:style w:type="character" w:customStyle="1" w:styleId="QuoteChar">
    <w:name w:val="Quote Char"/>
    <w:basedOn w:val="DefaultParagraphFont"/>
    <w:link w:val="Quote"/>
    <w:uiPriority w:val="29"/>
    <w:rsid w:val="00BB76A5"/>
    <w:rPr>
      <w:i/>
      <w:iCs/>
      <w:color w:val="404040" w:themeColor="text1" w:themeTint="BF"/>
    </w:rPr>
  </w:style>
  <w:style w:type="paragraph" w:styleId="ListParagraph">
    <w:name w:val="List Paragraph"/>
    <w:basedOn w:val="Normal"/>
    <w:uiPriority w:val="1"/>
    <w:qFormat/>
    <w:rsid w:val="00BB76A5"/>
    <w:pPr>
      <w:ind w:left="720"/>
      <w:contextualSpacing/>
    </w:pPr>
  </w:style>
  <w:style w:type="character" w:styleId="IntenseEmphasis">
    <w:name w:val="Intense Emphasis"/>
    <w:basedOn w:val="DefaultParagraphFont"/>
    <w:uiPriority w:val="21"/>
    <w:qFormat/>
    <w:rsid w:val="00BB76A5"/>
    <w:rPr>
      <w:i/>
      <w:iCs/>
      <w:color w:val="0F4761" w:themeColor="accent1" w:themeShade="BF"/>
    </w:rPr>
  </w:style>
  <w:style w:type="paragraph" w:styleId="IntenseQuote">
    <w:name w:val="Intense Quote"/>
    <w:basedOn w:val="Normal"/>
    <w:next w:val="Normal"/>
    <w:link w:val="IntenseQuoteChar"/>
    <w:uiPriority w:val="30"/>
    <w:qFormat/>
    <w:rsid w:val="00BB76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76A5"/>
    <w:rPr>
      <w:i/>
      <w:iCs/>
      <w:color w:val="0F4761" w:themeColor="accent1" w:themeShade="BF"/>
    </w:rPr>
  </w:style>
  <w:style w:type="character" w:styleId="IntenseReference">
    <w:name w:val="Intense Reference"/>
    <w:basedOn w:val="DefaultParagraphFont"/>
    <w:uiPriority w:val="32"/>
    <w:qFormat/>
    <w:rsid w:val="00BB76A5"/>
    <w:rPr>
      <w:b/>
      <w:bCs/>
      <w:smallCaps/>
      <w:color w:val="0F4761" w:themeColor="accent1" w:themeShade="BF"/>
      <w:spacing w:val="5"/>
    </w:rPr>
  </w:style>
  <w:style w:type="paragraph" w:styleId="Header">
    <w:name w:val="header"/>
    <w:basedOn w:val="Normal"/>
    <w:link w:val="HeaderChar"/>
    <w:uiPriority w:val="99"/>
    <w:unhideWhenUsed/>
    <w:rsid w:val="00BB76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6A5"/>
  </w:style>
  <w:style w:type="paragraph" w:styleId="Footer">
    <w:name w:val="footer"/>
    <w:basedOn w:val="Normal"/>
    <w:link w:val="FooterChar"/>
    <w:uiPriority w:val="99"/>
    <w:unhideWhenUsed/>
    <w:rsid w:val="00BB76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6A5"/>
  </w:style>
  <w:style w:type="table" w:customStyle="1" w:styleId="TableGrid">
    <w:name w:val="TableGrid"/>
    <w:rsid w:val="00BB76A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styleId="TableGrid0">
    <w:name w:val="Table Grid"/>
    <w:basedOn w:val="TableNormal"/>
    <w:uiPriority w:val="39"/>
    <w:rsid w:val="00914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12751"/>
    <w:pPr>
      <w:widowControl w:val="0"/>
      <w:autoSpaceDE w:val="0"/>
      <w:autoSpaceDN w:val="0"/>
      <w:spacing w:after="0" w:line="240" w:lineRule="auto"/>
      <w:ind w:left="0" w:right="0" w:firstLine="0"/>
      <w:jc w:val="left"/>
    </w:pPr>
    <w:rPr>
      <w:rFonts w:ascii="Arial" w:eastAsia="Arial" w:hAnsi="Arial" w:cs="Arial"/>
      <w:color w:val="auto"/>
      <w:kern w:val="0"/>
      <w:sz w:val="24"/>
      <w:lang w:bidi="en-GB"/>
      <w14:ligatures w14:val="none"/>
    </w:rPr>
  </w:style>
  <w:style w:type="character" w:customStyle="1" w:styleId="BodyTextChar">
    <w:name w:val="Body Text Char"/>
    <w:basedOn w:val="DefaultParagraphFont"/>
    <w:link w:val="BodyText"/>
    <w:uiPriority w:val="1"/>
    <w:rsid w:val="00412751"/>
    <w:rPr>
      <w:rFonts w:ascii="Arial" w:eastAsia="Arial" w:hAnsi="Arial" w:cs="Arial"/>
      <w:kern w:val="0"/>
      <w:sz w:val="24"/>
      <w:szCs w:val="24"/>
      <w:lang w:eastAsia="en-GB" w:bidi="en-GB"/>
      <w14:ligatures w14:val="none"/>
    </w:rPr>
  </w:style>
  <w:style w:type="character" w:styleId="Strong">
    <w:name w:val="Strong"/>
    <w:basedOn w:val="DefaultParagraphFont"/>
    <w:uiPriority w:val="22"/>
    <w:qFormat/>
    <w:rsid w:val="00F932D8"/>
    <w:rPr>
      <w:b/>
      <w:bCs/>
    </w:rPr>
  </w:style>
  <w:style w:type="paragraph" w:styleId="NoSpacing">
    <w:name w:val="No Spacing"/>
    <w:uiPriority w:val="1"/>
    <w:qFormat/>
    <w:rsid w:val="00A55F01"/>
    <w:pPr>
      <w:spacing w:after="0" w:line="240" w:lineRule="auto"/>
      <w:ind w:left="533" w:right="2" w:hanging="372"/>
      <w:jc w:val="both"/>
    </w:pPr>
    <w:rPr>
      <w:rFonts w:ascii="Calibri" w:eastAsia="Calibri" w:hAnsi="Calibri" w:cs="Calibri"/>
      <w:color w:val="000000"/>
      <w:szCs w:val="24"/>
      <w:lang w:eastAsia="en-GB"/>
    </w:rPr>
  </w:style>
  <w:style w:type="paragraph" w:styleId="Revision">
    <w:name w:val="Revision"/>
    <w:hidden/>
    <w:uiPriority w:val="99"/>
    <w:semiHidden/>
    <w:rsid w:val="00895394"/>
    <w:pPr>
      <w:spacing w:after="0" w:line="240" w:lineRule="auto"/>
    </w:pPr>
    <w:rPr>
      <w:rFonts w:ascii="Calibri" w:eastAsia="Calibri" w:hAnsi="Calibri" w:cs="Calibri"/>
      <w:color w:val="000000"/>
      <w:szCs w:val="24"/>
      <w:lang w:eastAsia="en-GB"/>
    </w:rPr>
  </w:style>
  <w:style w:type="character" w:styleId="CommentReference">
    <w:name w:val="annotation reference"/>
    <w:basedOn w:val="DefaultParagraphFont"/>
    <w:uiPriority w:val="99"/>
    <w:semiHidden/>
    <w:unhideWhenUsed/>
    <w:rsid w:val="00895394"/>
    <w:rPr>
      <w:sz w:val="16"/>
      <w:szCs w:val="16"/>
    </w:rPr>
  </w:style>
  <w:style w:type="paragraph" w:styleId="CommentText">
    <w:name w:val="annotation text"/>
    <w:basedOn w:val="Normal"/>
    <w:link w:val="CommentTextChar"/>
    <w:uiPriority w:val="99"/>
    <w:unhideWhenUsed/>
    <w:rsid w:val="00895394"/>
    <w:pPr>
      <w:spacing w:line="240" w:lineRule="auto"/>
    </w:pPr>
    <w:rPr>
      <w:sz w:val="20"/>
      <w:szCs w:val="20"/>
    </w:rPr>
  </w:style>
  <w:style w:type="character" w:customStyle="1" w:styleId="CommentTextChar">
    <w:name w:val="Comment Text Char"/>
    <w:basedOn w:val="DefaultParagraphFont"/>
    <w:link w:val="CommentText"/>
    <w:uiPriority w:val="99"/>
    <w:rsid w:val="00895394"/>
    <w:rPr>
      <w:rFonts w:ascii="Calibri" w:eastAsia="Calibri" w:hAnsi="Calibri" w:cs="Calibri"/>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895394"/>
    <w:rPr>
      <w:b/>
      <w:bCs/>
    </w:rPr>
  </w:style>
  <w:style w:type="character" w:customStyle="1" w:styleId="CommentSubjectChar">
    <w:name w:val="Comment Subject Char"/>
    <w:basedOn w:val="CommentTextChar"/>
    <w:link w:val="CommentSubject"/>
    <w:uiPriority w:val="99"/>
    <w:semiHidden/>
    <w:rsid w:val="00895394"/>
    <w:rPr>
      <w:rFonts w:ascii="Calibri" w:eastAsia="Calibri" w:hAnsi="Calibri" w:cs="Calibri"/>
      <w:b/>
      <w:bCs/>
      <w:color w:val="000000"/>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931690">
      <w:bodyDiv w:val="1"/>
      <w:marLeft w:val="0"/>
      <w:marRight w:val="0"/>
      <w:marTop w:val="0"/>
      <w:marBottom w:val="0"/>
      <w:divBdr>
        <w:top w:val="none" w:sz="0" w:space="0" w:color="auto"/>
        <w:left w:val="none" w:sz="0" w:space="0" w:color="auto"/>
        <w:bottom w:val="none" w:sz="0" w:space="0" w:color="auto"/>
        <w:right w:val="none" w:sz="0" w:space="0" w:color="auto"/>
      </w:divBdr>
    </w:div>
    <w:div w:id="246765770">
      <w:bodyDiv w:val="1"/>
      <w:marLeft w:val="0"/>
      <w:marRight w:val="0"/>
      <w:marTop w:val="0"/>
      <w:marBottom w:val="0"/>
      <w:divBdr>
        <w:top w:val="none" w:sz="0" w:space="0" w:color="auto"/>
        <w:left w:val="none" w:sz="0" w:space="0" w:color="auto"/>
        <w:bottom w:val="none" w:sz="0" w:space="0" w:color="auto"/>
        <w:right w:val="none" w:sz="0" w:space="0" w:color="auto"/>
      </w:divBdr>
    </w:div>
    <w:div w:id="688874737">
      <w:bodyDiv w:val="1"/>
      <w:marLeft w:val="0"/>
      <w:marRight w:val="0"/>
      <w:marTop w:val="0"/>
      <w:marBottom w:val="0"/>
      <w:divBdr>
        <w:top w:val="none" w:sz="0" w:space="0" w:color="auto"/>
        <w:left w:val="none" w:sz="0" w:space="0" w:color="auto"/>
        <w:bottom w:val="none" w:sz="0" w:space="0" w:color="auto"/>
        <w:right w:val="none" w:sz="0" w:space="0" w:color="auto"/>
      </w:divBdr>
    </w:div>
    <w:div w:id="793138637">
      <w:bodyDiv w:val="1"/>
      <w:marLeft w:val="0"/>
      <w:marRight w:val="0"/>
      <w:marTop w:val="0"/>
      <w:marBottom w:val="0"/>
      <w:divBdr>
        <w:top w:val="none" w:sz="0" w:space="0" w:color="auto"/>
        <w:left w:val="none" w:sz="0" w:space="0" w:color="auto"/>
        <w:bottom w:val="none" w:sz="0" w:space="0" w:color="auto"/>
        <w:right w:val="none" w:sz="0" w:space="0" w:color="auto"/>
      </w:divBdr>
    </w:div>
    <w:div w:id="1094785543">
      <w:bodyDiv w:val="1"/>
      <w:marLeft w:val="0"/>
      <w:marRight w:val="0"/>
      <w:marTop w:val="0"/>
      <w:marBottom w:val="0"/>
      <w:divBdr>
        <w:top w:val="none" w:sz="0" w:space="0" w:color="auto"/>
        <w:left w:val="none" w:sz="0" w:space="0" w:color="auto"/>
        <w:bottom w:val="none" w:sz="0" w:space="0" w:color="auto"/>
        <w:right w:val="none" w:sz="0" w:space="0" w:color="auto"/>
      </w:divBdr>
    </w:div>
    <w:div w:id="1199128505">
      <w:bodyDiv w:val="1"/>
      <w:marLeft w:val="0"/>
      <w:marRight w:val="0"/>
      <w:marTop w:val="0"/>
      <w:marBottom w:val="0"/>
      <w:divBdr>
        <w:top w:val="none" w:sz="0" w:space="0" w:color="auto"/>
        <w:left w:val="none" w:sz="0" w:space="0" w:color="auto"/>
        <w:bottom w:val="none" w:sz="0" w:space="0" w:color="auto"/>
        <w:right w:val="none" w:sz="0" w:space="0" w:color="auto"/>
      </w:divBdr>
    </w:div>
    <w:div w:id="1234007809">
      <w:bodyDiv w:val="1"/>
      <w:marLeft w:val="0"/>
      <w:marRight w:val="0"/>
      <w:marTop w:val="0"/>
      <w:marBottom w:val="0"/>
      <w:divBdr>
        <w:top w:val="none" w:sz="0" w:space="0" w:color="auto"/>
        <w:left w:val="none" w:sz="0" w:space="0" w:color="auto"/>
        <w:bottom w:val="none" w:sz="0" w:space="0" w:color="auto"/>
        <w:right w:val="none" w:sz="0" w:space="0" w:color="auto"/>
      </w:divBdr>
    </w:div>
    <w:div w:id="1565137230">
      <w:bodyDiv w:val="1"/>
      <w:marLeft w:val="0"/>
      <w:marRight w:val="0"/>
      <w:marTop w:val="0"/>
      <w:marBottom w:val="0"/>
      <w:divBdr>
        <w:top w:val="none" w:sz="0" w:space="0" w:color="auto"/>
        <w:left w:val="none" w:sz="0" w:space="0" w:color="auto"/>
        <w:bottom w:val="none" w:sz="0" w:space="0" w:color="auto"/>
        <w:right w:val="none" w:sz="0" w:space="0" w:color="auto"/>
      </w:divBdr>
    </w:div>
    <w:div w:id="164732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7D3BB-8AB9-45CE-B46B-2FDB2E36C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Meredith</dc:creator>
  <cp:keywords/>
  <dc:description/>
  <cp:lastModifiedBy>Ellie Craig (UK Central Services​)</cp:lastModifiedBy>
  <cp:revision>2</cp:revision>
  <cp:lastPrinted>2024-09-09T07:29:00Z</cp:lastPrinted>
  <dcterms:created xsi:type="dcterms:W3CDTF">2026-09-28T15:17:00Z</dcterms:created>
  <dcterms:modified xsi:type="dcterms:W3CDTF">2026-09-28T15:17:00Z</dcterms:modified>
</cp:coreProperties>
</file>