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EA18" w14:textId="77777777" w:rsidR="00C413E2" w:rsidRPr="004D0C6E" w:rsidRDefault="00C413E2">
      <w:pPr>
        <w:rPr>
          <w:rFonts w:asciiTheme="minorHAnsi" w:hAnsiTheme="minorHAnsi"/>
          <w:szCs w:val="22"/>
        </w:rPr>
      </w:pPr>
    </w:p>
    <w:tbl>
      <w:tblPr>
        <w:tblStyle w:val="TableGrid"/>
        <w:tblW w:w="5000" w:type="pct"/>
        <w:tblInd w:w="0" w:type="dxa"/>
        <w:tblLook w:val="04A0" w:firstRow="1" w:lastRow="0" w:firstColumn="1" w:lastColumn="0" w:noHBand="0" w:noVBand="1"/>
      </w:tblPr>
      <w:tblGrid>
        <w:gridCol w:w="2407"/>
        <w:gridCol w:w="8059"/>
      </w:tblGrid>
      <w:tr w:rsidR="00C413E2" w:rsidRPr="004D0C6E" w14:paraId="2F0AC286" w14:textId="77777777" w:rsidTr="009576F6">
        <w:trPr>
          <w:trHeight w:val="112"/>
        </w:trPr>
        <w:tc>
          <w:tcPr>
            <w:tcW w:w="1150" w:type="pct"/>
          </w:tcPr>
          <w:p w14:paraId="58C55B45" w14:textId="77777777" w:rsidR="00C413E2" w:rsidRPr="004D0C6E" w:rsidRDefault="00C413E2" w:rsidP="009576F6">
            <w:pPr>
              <w:spacing w:after="0" w:line="259" w:lineRule="auto"/>
              <w:ind w:left="0" w:right="0" w:firstLine="0"/>
              <w:jc w:val="left"/>
              <w:rPr>
                <w:rFonts w:asciiTheme="minorHAnsi" w:hAnsiTheme="minorHAnsi"/>
                <w:sz w:val="22"/>
                <w:szCs w:val="22"/>
              </w:rPr>
            </w:pPr>
            <w:r w:rsidRPr="004D0C6E">
              <w:rPr>
                <w:rFonts w:asciiTheme="minorHAnsi" w:hAnsiTheme="minorHAnsi"/>
                <w:b/>
                <w:sz w:val="22"/>
                <w:szCs w:val="22"/>
              </w:rPr>
              <w:t xml:space="preserve">Job Title </w:t>
            </w:r>
          </w:p>
        </w:tc>
        <w:tc>
          <w:tcPr>
            <w:tcW w:w="3850" w:type="pct"/>
          </w:tcPr>
          <w:p w14:paraId="264B3A5D" w14:textId="77777777" w:rsidR="00C413E2" w:rsidRPr="004D0C6E" w:rsidRDefault="00C413E2" w:rsidP="009576F6">
            <w:pPr>
              <w:spacing w:after="80" w:line="240" w:lineRule="auto"/>
              <w:ind w:left="0" w:right="0" w:firstLine="0"/>
              <w:jc w:val="left"/>
              <w:rPr>
                <w:rFonts w:asciiTheme="minorHAnsi" w:hAnsiTheme="minorHAnsi"/>
                <w:i/>
                <w:iCs/>
                <w:sz w:val="22"/>
                <w:szCs w:val="22"/>
              </w:rPr>
            </w:pPr>
            <w:r w:rsidRPr="004D0C6E">
              <w:rPr>
                <w:rFonts w:asciiTheme="minorHAnsi" w:hAnsiTheme="minorHAnsi"/>
                <w:i/>
                <w:iCs/>
                <w:sz w:val="22"/>
                <w:szCs w:val="22"/>
              </w:rPr>
              <w:t>Assistant Headteacher</w:t>
            </w:r>
          </w:p>
        </w:tc>
      </w:tr>
      <w:tr w:rsidR="00C413E2" w:rsidRPr="004D0C6E" w14:paraId="70FB91CC" w14:textId="77777777" w:rsidTr="009576F6">
        <w:trPr>
          <w:trHeight w:val="63"/>
        </w:trPr>
        <w:tc>
          <w:tcPr>
            <w:tcW w:w="1150" w:type="pct"/>
          </w:tcPr>
          <w:p w14:paraId="4AD5661F" w14:textId="77777777" w:rsidR="00C413E2" w:rsidRPr="004D0C6E" w:rsidRDefault="00C413E2" w:rsidP="009576F6">
            <w:pPr>
              <w:spacing w:after="0" w:line="259" w:lineRule="auto"/>
              <w:ind w:left="0" w:right="0" w:firstLine="0"/>
              <w:jc w:val="left"/>
              <w:rPr>
                <w:rFonts w:asciiTheme="minorHAnsi" w:hAnsiTheme="minorHAnsi"/>
                <w:sz w:val="22"/>
                <w:szCs w:val="22"/>
              </w:rPr>
            </w:pPr>
            <w:r w:rsidRPr="004D0C6E">
              <w:rPr>
                <w:rFonts w:asciiTheme="minorHAnsi" w:hAnsiTheme="minorHAnsi"/>
                <w:b/>
                <w:sz w:val="22"/>
                <w:szCs w:val="22"/>
              </w:rPr>
              <w:t xml:space="preserve">Responsible to </w:t>
            </w:r>
          </w:p>
        </w:tc>
        <w:tc>
          <w:tcPr>
            <w:tcW w:w="3850" w:type="pct"/>
          </w:tcPr>
          <w:p w14:paraId="77BB8C20" w14:textId="77777777" w:rsidR="00C413E2" w:rsidRPr="004D0C6E" w:rsidRDefault="00C413E2" w:rsidP="009576F6">
            <w:pPr>
              <w:spacing w:after="80" w:line="240" w:lineRule="auto"/>
              <w:ind w:left="0" w:right="0" w:firstLine="0"/>
              <w:jc w:val="left"/>
              <w:rPr>
                <w:rFonts w:asciiTheme="minorHAnsi" w:hAnsiTheme="minorHAnsi"/>
                <w:i/>
                <w:iCs/>
                <w:sz w:val="22"/>
                <w:szCs w:val="22"/>
              </w:rPr>
            </w:pPr>
            <w:r w:rsidRPr="004D0C6E">
              <w:rPr>
                <w:rFonts w:asciiTheme="minorHAnsi" w:hAnsiTheme="minorHAnsi"/>
                <w:i/>
                <w:iCs/>
                <w:sz w:val="22"/>
                <w:szCs w:val="22"/>
              </w:rPr>
              <w:t>Head of School</w:t>
            </w:r>
          </w:p>
        </w:tc>
      </w:tr>
      <w:tr w:rsidR="00C413E2" w:rsidRPr="004D0C6E" w14:paraId="0E9650F8" w14:textId="77777777" w:rsidTr="009576F6">
        <w:trPr>
          <w:trHeight w:val="63"/>
        </w:trPr>
        <w:tc>
          <w:tcPr>
            <w:tcW w:w="1150" w:type="pct"/>
          </w:tcPr>
          <w:p w14:paraId="7E1527C8" w14:textId="77777777" w:rsidR="00C413E2" w:rsidRPr="004D0C6E" w:rsidRDefault="00C413E2" w:rsidP="009576F6">
            <w:pPr>
              <w:spacing w:after="0" w:line="259" w:lineRule="auto"/>
              <w:ind w:left="0" w:right="0" w:firstLine="0"/>
              <w:jc w:val="left"/>
              <w:rPr>
                <w:rFonts w:asciiTheme="minorHAnsi" w:hAnsiTheme="minorHAnsi"/>
                <w:sz w:val="22"/>
                <w:szCs w:val="22"/>
              </w:rPr>
            </w:pPr>
            <w:r w:rsidRPr="004D0C6E">
              <w:rPr>
                <w:rFonts w:asciiTheme="minorHAnsi" w:hAnsiTheme="minorHAnsi"/>
                <w:b/>
                <w:sz w:val="22"/>
                <w:szCs w:val="22"/>
              </w:rPr>
              <w:t xml:space="preserve">Responsible for </w:t>
            </w:r>
          </w:p>
        </w:tc>
        <w:tc>
          <w:tcPr>
            <w:tcW w:w="3850" w:type="pct"/>
          </w:tcPr>
          <w:p w14:paraId="0CA41A6C" w14:textId="77777777" w:rsidR="00C413E2" w:rsidRPr="004D0C6E" w:rsidRDefault="00C413E2" w:rsidP="009576F6">
            <w:pPr>
              <w:spacing w:after="80" w:line="240" w:lineRule="auto"/>
              <w:ind w:left="0" w:right="0" w:firstLine="0"/>
              <w:jc w:val="left"/>
              <w:rPr>
                <w:rFonts w:asciiTheme="minorHAnsi" w:hAnsiTheme="minorHAnsi"/>
                <w:i/>
                <w:iCs/>
                <w:sz w:val="22"/>
                <w:szCs w:val="22"/>
              </w:rPr>
            </w:pPr>
            <w:r w:rsidRPr="004D0C6E">
              <w:rPr>
                <w:rFonts w:asciiTheme="minorHAnsi" w:hAnsiTheme="minorHAnsi"/>
                <w:i/>
                <w:iCs/>
                <w:sz w:val="22"/>
                <w:szCs w:val="22"/>
              </w:rPr>
              <w:t>TBD</w:t>
            </w:r>
          </w:p>
        </w:tc>
      </w:tr>
      <w:tr w:rsidR="00C413E2" w:rsidRPr="004D0C6E" w14:paraId="1A627A15" w14:textId="77777777" w:rsidTr="009576F6">
        <w:trPr>
          <w:trHeight w:val="337"/>
        </w:trPr>
        <w:tc>
          <w:tcPr>
            <w:tcW w:w="1150" w:type="pct"/>
          </w:tcPr>
          <w:p w14:paraId="37ACE242" w14:textId="77777777" w:rsidR="00C413E2" w:rsidRPr="004D0C6E" w:rsidRDefault="00C413E2" w:rsidP="009576F6">
            <w:pPr>
              <w:spacing w:after="0" w:line="259" w:lineRule="auto"/>
              <w:ind w:left="0" w:right="0" w:firstLine="0"/>
              <w:jc w:val="left"/>
              <w:rPr>
                <w:rFonts w:asciiTheme="minorHAnsi" w:hAnsiTheme="minorHAnsi"/>
                <w:sz w:val="22"/>
                <w:szCs w:val="22"/>
              </w:rPr>
            </w:pPr>
            <w:r w:rsidRPr="004D0C6E">
              <w:rPr>
                <w:rFonts w:asciiTheme="minorHAnsi" w:hAnsiTheme="minorHAnsi"/>
                <w:b/>
                <w:sz w:val="22"/>
                <w:szCs w:val="22"/>
              </w:rPr>
              <w:t xml:space="preserve">Key Internal Contacts </w:t>
            </w:r>
          </w:p>
        </w:tc>
        <w:tc>
          <w:tcPr>
            <w:tcW w:w="3850" w:type="pct"/>
          </w:tcPr>
          <w:p w14:paraId="7E70BF3C"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Other staff within the Education team</w:t>
            </w:r>
          </w:p>
          <w:p w14:paraId="46656904"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Staff in other departments within the Service</w:t>
            </w:r>
          </w:p>
          <w:p w14:paraId="3B7AA0FC"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Staff in other Services in the Region</w:t>
            </w:r>
          </w:p>
          <w:p w14:paraId="6A7EB7EA"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Central Office Staff</w:t>
            </w:r>
          </w:p>
        </w:tc>
      </w:tr>
      <w:tr w:rsidR="00C413E2" w:rsidRPr="004D0C6E" w14:paraId="57CEF424" w14:textId="77777777" w:rsidTr="009576F6">
        <w:trPr>
          <w:trHeight w:val="542"/>
        </w:trPr>
        <w:tc>
          <w:tcPr>
            <w:tcW w:w="1150" w:type="pct"/>
          </w:tcPr>
          <w:p w14:paraId="4EF22496" w14:textId="77777777" w:rsidR="00C413E2" w:rsidRPr="004D0C6E" w:rsidRDefault="00C413E2" w:rsidP="009576F6">
            <w:pPr>
              <w:spacing w:after="0" w:line="259" w:lineRule="auto"/>
              <w:ind w:left="0" w:right="0" w:firstLine="0"/>
              <w:jc w:val="left"/>
              <w:rPr>
                <w:rFonts w:asciiTheme="minorHAnsi" w:hAnsiTheme="minorHAnsi"/>
                <w:sz w:val="22"/>
                <w:szCs w:val="22"/>
              </w:rPr>
            </w:pPr>
            <w:r w:rsidRPr="004D0C6E">
              <w:rPr>
                <w:rFonts w:asciiTheme="minorHAnsi" w:hAnsiTheme="minorHAnsi"/>
                <w:b/>
                <w:sz w:val="22"/>
                <w:szCs w:val="22"/>
              </w:rPr>
              <w:t xml:space="preserve">Key External Contacts </w:t>
            </w:r>
          </w:p>
        </w:tc>
        <w:tc>
          <w:tcPr>
            <w:tcW w:w="3850" w:type="pct"/>
          </w:tcPr>
          <w:p w14:paraId="3A7267BC"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Service User relatives, advocates and others</w:t>
            </w:r>
          </w:p>
          <w:p w14:paraId="52025796"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Placing Authorities and Service Providers</w:t>
            </w:r>
          </w:p>
          <w:p w14:paraId="3EE6E97D" w14:textId="77777777" w:rsidR="00C413E2" w:rsidRPr="004D0C6E" w:rsidRDefault="00C413E2" w:rsidP="009576F6">
            <w:pPr>
              <w:spacing w:after="0" w:line="360" w:lineRule="auto"/>
              <w:ind w:left="0" w:right="0" w:firstLine="0"/>
              <w:jc w:val="left"/>
              <w:rPr>
                <w:rFonts w:asciiTheme="minorHAnsi" w:hAnsiTheme="minorHAnsi"/>
                <w:i/>
                <w:iCs/>
                <w:sz w:val="22"/>
                <w:szCs w:val="22"/>
              </w:rPr>
            </w:pPr>
            <w:r w:rsidRPr="004D0C6E">
              <w:rPr>
                <w:rFonts w:asciiTheme="minorHAnsi" w:hAnsiTheme="minorHAnsi"/>
                <w:i/>
                <w:iCs/>
                <w:sz w:val="22"/>
                <w:szCs w:val="22"/>
              </w:rPr>
              <w:t>Regulatory Authorities, Local services – statutory, voluntary and community, Neighbours, External Service providers</w:t>
            </w:r>
          </w:p>
          <w:p w14:paraId="3B982BA4" w14:textId="77777777" w:rsidR="00C413E2" w:rsidRPr="004D0C6E" w:rsidRDefault="00C413E2" w:rsidP="009576F6">
            <w:pPr>
              <w:spacing w:after="0" w:line="360" w:lineRule="auto"/>
              <w:ind w:left="0" w:right="0" w:firstLine="0"/>
              <w:jc w:val="left"/>
              <w:rPr>
                <w:rFonts w:asciiTheme="minorHAnsi" w:hAnsiTheme="minorHAnsi"/>
                <w:i/>
                <w:iCs/>
                <w:sz w:val="22"/>
                <w:szCs w:val="22"/>
              </w:rPr>
            </w:pPr>
          </w:p>
        </w:tc>
      </w:tr>
    </w:tbl>
    <w:p w14:paraId="57777019" w14:textId="77777777" w:rsidR="004D0C6E" w:rsidRPr="004D0C6E" w:rsidRDefault="004D0C6E" w:rsidP="004D0C6E">
      <w:pPr>
        <w:spacing w:after="0" w:line="259" w:lineRule="auto"/>
        <w:ind w:left="0" w:firstLine="0"/>
        <w:jc w:val="left"/>
        <w:rPr>
          <w:rFonts w:asciiTheme="minorHAnsi" w:hAnsiTheme="minorHAnsi"/>
          <w:b/>
          <w:bCs/>
          <w:szCs w:val="22"/>
        </w:rPr>
      </w:pPr>
      <w:r w:rsidRPr="004D0C6E">
        <w:rPr>
          <w:rFonts w:asciiTheme="minorHAnsi" w:hAnsiTheme="minorHAnsi"/>
          <w:b/>
          <w:bCs/>
          <w:szCs w:val="22"/>
        </w:rPr>
        <w:t xml:space="preserve">About OFG Education </w:t>
      </w:r>
    </w:p>
    <w:p w14:paraId="1C1463AC" w14:textId="77777777" w:rsidR="004D0C6E" w:rsidRPr="004D0C6E" w:rsidRDefault="004D0C6E" w:rsidP="004D0C6E">
      <w:pPr>
        <w:spacing w:after="0" w:line="259" w:lineRule="auto"/>
        <w:ind w:left="0" w:firstLine="0"/>
        <w:jc w:val="left"/>
        <w:rPr>
          <w:rFonts w:asciiTheme="minorHAnsi" w:hAnsiTheme="minorHAnsi"/>
          <w:szCs w:val="22"/>
        </w:rPr>
      </w:pPr>
    </w:p>
    <w:p w14:paraId="5540893C" w14:textId="77777777" w:rsidR="004D0C6E" w:rsidRPr="004D0C6E" w:rsidRDefault="004D0C6E" w:rsidP="004D0C6E">
      <w:pPr>
        <w:spacing w:after="0" w:line="259" w:lineRule="auto"/>
        <w:ind w:left="0" w:firstLine="0"/>
        <w:jc w:val="left"/>
        <w:rPr>
          <w:rFonts w:asciiTheme="minorHAnsi" w:hAnsiTheme="minorHAnsi"/>
          <w:szCs w:val="22"/>
        </w:rPr>
      </w:pPr>
      <w:r w:rsidRPr="004D0C6E">
        <w:rPr>
          <w:rFonts w:asciiTheme="minorHAnsi" w:hAnsiTheme="minorHAnsi"/>
          <w:szCs w:val="22"/>
        </w:rPr>
        <w:t>At OFG Education, we believe every student deserves an education designed around who they are. Through high expectations, deep expertise and truly personalised education, we help students realise their potential and prepare for successful futures.</w:t>
      </w:r>
    </w:p>
    <w:p w14:paraId="27DDB524" w14:textId="77777777" w:rsidR="004D0C6E" w:rsidRPr="004D0C6E" w:rsidRDefault="004D0C6E" w:rsidP="004D0C6E">
      <w:pPr>
        <w:spacing w:after="0" w:line="259" w:lineRule="auto"/>
        <w:ind w:left="0" w:firstLine="0"/>
        <w:jc w:val="left"/>
        <w:rPr>
          <w:rFonts w:asciiTheme="minorHAnsi" w:hAnsiTheme="minorHAnsi"/>
          <w:szCs w:val="22"/>
        </w:rPr>
      </w:pPr>
    </w:p>
    <w:p w14:paraId="7F7AE098" w14:textId="77777777" w:rsidR="004D0C6E" w:rsidRPr="004D0C6E" w:rsidRDefault="004D0C6E" w:rsidP="004D0C6E">
      <w:pPr>
        <w:spacing w:after="0" w:line="259" w:lineRule="auto"/>
        <w:ind w:left="0" w:firstLine="0"/>
        <w:jc w:val="left"/>
        <w:rPr>
          <w:rFonts w:asciiTheme="minorHAnsi" w:hAnsiTheme="minorHAnsi"/>
          <w:szCs w:val="22"/>
        </w:rPr>
      </w:pPr>
      <w:r w:rsidRPr="004D0C6E">
        <w:rPr>
          <w:rFonts w:asciiTheme="minorHAnsi" w:hAnsiTheme="minorHAnsi"/>
          <w:szCs w:val="22"/>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2807221A" w14:textId="77777777" w:rsidR="004D0C6E" w:rsidRPr="004D0C6E" w:rsidRDefault="004D0C6E" w:rsidP="004D0C6E">
      <w:pPr>
        <w:spacing w:after="0" w:line="259" w:lineRule="auto"/>
        <w:ind w:left="0" w:firstLine="0"/>
        <w:jc w:val="left"/>
        <w:rPr>
          <w:rFonts w:asciiTheme="minorHAnsi" w:hAnsiTheme="minorHAnsi"/>
          <w:szCs w:val="22"/>
        </w:rPr>
      </w:pPr>
    </w:p>
    <w:p w14:paraId="34B41517" w14:textId="77777777" w:rsidR="004D0C6E" w:rsidRPr="004D0C6E" w:rsidRDefault="004D0C6E" w:rsidP="004D0C6E">
      <w:pPr>
        <w:spacing w:after="0" w:line="259" w:lineRule="auto"/>
        <w:ind w:left="0" w:firstLine="0"/>
        <w:jc w:val="left"/>
        <w:rPr>
          <w:rFonts w:asciiTheme="minorHAnsi" w:hAnsiTheme="minorHAnsi"/>
          <w:szCs w:val="22"/>
        </w:rPr>
      </w:pPr>
      <w:r w:rsidRPr="004D0C6E">
        <w:rPr>
          <w:rFonts w:asciiTheme="minorHAnsi" w:hAnsiTheme="minorHAnsi"/>
          <w:szCs w:val="22"/>
        </w:rPr>
        <w:t>Whatever your role, joining OFG Education means contributing to our shared ambition: empowering every student to succeed through truly personalised education.</w:t>
      </w:r>
    </w:p>
    <w:p w14:paraId="7B99DE6E" w14:textId="77777777" w:rsidR="004D0C6E" w:rsidRPr="004D0C6E" w:rsidRDefault="004D0C6E" w:rsidP="004D0C6E">
      <w:pPr>
        <w:spacing w:after="0" w:line="259" w:lineRule="auto"/>
        <w:ind w:left="0" w:firstLine="0"/>
        <w:jc w:val="left"/>
        <w:rPr>
          <w:rFonts w:asciiTheme="minorHAnsi" w:hAnsiTheme="minorHAnsi"/>
          <w:szCs w:val="22"/>
        </w:rPr>
      </w:pPr>
    </w:p>
    <w:p w14:paraId="58F72250" w14:textId="77777777" w:rsidR="004D0C6E" w:rsidRPr="004D0C6E" w:rsidRDefault="004D0C6E" w:rsidP="004D0C6E">
      <w:pPr>
        <w:ind w:left="0" w:firstLine="0"/>
        <w:jc w:val="left"/>
        <w:rPr>
          <w:rFonts w:asciiTheme="minorHAnsi" w:hAnsiTheme="minorHAnsi"/>
          <w:b/>
          <w:bCs/>
          <w:szCs w:val="22"/>
        </w:rPr>
      </w:pPr>
      <w:r w:rsidRPr="004D0C6E">
        <w:rPr>
          <w:rFonts w:asciiTheme="minorHAnsi" w:hAnsiTheme="minorHAnsi"/>
          <w:b/>
          <w:bCs/>
          <w:szCs w:val="22"/>
        </w:rPr>
        <w:t xml:space="preserve">About Outcomes First Schools </w:t>
      </w:r>
    </w:p>
    <w:p w14:paraId="1BEC36C0" w14:textId="77777777" w:rsidR="004D0C6E" w:rsidRPr="004D0C6E" w:rsidRDefault="004D0C6E" w:rsidP="004D0C6E">
      <w:pPr>
        <w:ind w:left="0" w:firstLine="0"/>
        <w:jc w:val="left"/>
        <w:rPr>
          <w:rFonts w:asciiTheme="minorHAnsi" w:hAnsiTheme="minorHAnsi"/>
          <w:szCs w:val="22"/>
        </w:rPr>
      </w:pPr>
    </w:p>
    <w:p w14:paraId="4FFD1580" w14:textId="77777777" w:rsidR="004D0C6E" w:rsidRPr="004D0C6E" w:rsidRDefault="004D0C6E" w:rsidP="004D0C6E">
      <w:pPr>
        <w:ind w:left="0" w:firstLine="0"/>
        <w:jc w:val="left"/>
        <w:rPr>
          <w:rFonts w:asciiTheme="minorHAnsi" w:hAnsiTheme="minorHAnsi"/>
          <w:szCs w:val="22"/>
        </w:rPr>
      </w:pPr>
      <w:r w:rsidRPr="004D0C6E">
        <w:rPr>
          <w:rFonts w:asciiTheme="minorHAnsi" w:hAnsiTheme="minorHAnsi"/>
          <w:szCs w:val="22"/>
        </w:rPr>
        <w:t xml:space="preserve">Outcomes First Schools, proudly part of OFG Education, are ambitious for every student and committed to the highest standards in everything we do. We continuously evaluate and improve our practice, drawing on evidence, expertise and experience to ensure we deliver the best possible outcomes. We take responsibility for the quality and impact of our work, understanding that every decision has the power to shape the lives of students, families, colleagues and communities. By taking the time to listen, understand and make informed decisions, we create positive learning environments where students can thrive, achieve their potential and build successful futures. </w:t>
      </w:r>
    </w:p>
    <w:p w14:paraId="3B2EC0B8" w14:textId="77777777" w:rsidR="004D0C6E" w:rsidRPr="004D0C6E" w:rsidRDefault="004D0C6E" w:rsidP="004D0C6E">
      <w:pPr>
        <w:spacing w:after="0" w:line="259" w:lineRule="auto"/>
        <w:ind w:left="161" w:firstLine="0"/>
        <w:jc w:val="left"/>
        <w:rPr>
          <w:rFonts w:asciiTheme="minorHAnsi" w:hAnsiTheme="minorHAnsi"/>
          <w:szCs w:val="22"/>
        </w:rPr>
      </w:pPr>
      <w:r w:rsidRPr="004D0C6E">
        <w:rPr>
          <w:rFonts w:asciiTheme="minorHAnsi" w:hAnsiTheme="minorHAnsi"/>
          <w:szCs w:val="22"/>
        </w:rPr>
        <w:t xml:space="preserve"> </w:t>
      </w:r>
    </w:p>
    <w:p w14:paraId="03AF8135" w14:textId="77777777" w:rsidR="00C413E2" w:rsidRPr="004D0C6E" w:rsidRDefault="00C413E2" w:rsidP="00C413E2">
      <w:pPr>
        <w:rPr>
          <w:rFonts w:asciiTheme="minorHAnsi" w:hAnsiTheme="minorHAnsi"/>
          <w:szCs w:val="22"/>
        </w:rPr>
      </w:pPr>
    </w:p>
    <w:p w14:paraId="3978E072" w14:textId="368C0376" w:rsidR="00C413E2" w:rsidRPr="004D0C6E" w:rsidRDefault="00C413E2" w:rsidP="00C413E2">
      <w:pPr>
        <w:spacing w:after="120"/>
        <w:ind w:left="0" w:right="0" w:firstLine="0"/>
        <w:rPr>
          <w:rFonts w:asciiTheme="minorHAnsi" w:hAnsiTheme="minorHAnsi"/>
          <w:szCs w:val="22"/>
        </w:rPr>
      </w:pPr>
      <w:r w:rsidRPr="004D0C6E">
        <w:rPr>
          <w:rFonts w:asciiTheme="minorHAnsi" w:hAnsiTheme="minorHAnsi"/>
          <w:b/>
          <w:bCs/>
          <w:szCs w:val="22"/>
        </w:rPr>
        <w:t>JOB PURPOSE</w:t>
      </w:r>
    </w:p>
    <w:p w14:paraId="6D47474F" w14:textId="77777777" w:rsidR="00C413E2" w:rsidRPr="004D0C6E" w:rsidRDefault="00C413E2" w:rsidP="00C413E2">
      <w:pPr>
        <w:ind w:left="0" w:firstLine="0"/>
        <w:rPr>
          <w:rFonts w:asciiTheme="minorHAnsi" w:hAnsiTheme="minorHAnsi"/>
          <w:szCs w:val="22"/>
        </w:rPr>
      </w:pPr>
      <w:r w:rsidRPr="004D0C6E">
        <w:rPr>
          <w:rFonts w:asciiTheme="minorHAnsi" w:hAnsiTheme="minorHAnsi"/>
          <w:szCs w:val="22"/>
        </w:rPr>
        <w:t>The Assistant Headteacher will support the headteacher in:</w:t>
      </w:r>
    </w:p>
    <w:p w14:paraId="62878FFE"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Communicating the school’s vision compellingly and supporting the headteacher’s strategic leadership</w:t>
      </w:r>
    </w:p>
    <w:p w14:paraId="05ABEB81"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The day-to-day management of the school</w:t>
      </w:r>
    </w:p>
    <w:p w14:paraId="2F765A61"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 xml:space="preserve">Formulating the aims and objectives of the school </w:t>
      </w:r>
    </w:p>
    <w:p w14:paraId="6A75FCA6"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Establishing policies for achieving these aims and objectives</w:t>
      </w:r>
    </w:p>
    <w:p w14:paraId="4B6A5C19"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Managing staff and resources to that end</w:t>
      </w:r>
    </w:p>
    <w:p w14:paraId="4A5C0538" w14:textId="77777777" w:rsidR="00C413E2" w:rsidRPr="004D0C6E" w:rsidRDefault="00C413E2" w:rsidP="00C413E2">
      <w:pPr>
        <w:pStyle w:val="ListParagraph"/>
        <w:numPr>
          <w:ilvl w:val="0"/>
          <w:numId w:val="15"/>
        </w:numPr>
        <w:rPr>
          <w:rFonts w:asciiTheme="minorHAnsi" w:hAnsiTheme="minorHAnsi"/>
          <w:szCs w:val="22"/>
        </w:rPr>
      </w:pPr>
      <w:r w:rsidRPr="004D0C6E">
        <w:rPr>
          <w:rFonts w:asciiTheme="minorHAnsi" w:hAnsiTheme="minorHAnsi"/>
          <w:szCs w:val="22"/>
        </w:rPr>
        <w:t>Monitoring progress towards the achievement of the school’s aims and objectives</w:t>
      </w:r>
    </w:p>
    <w:p w14:paraId="474122E4" w14:textId="77777777" w:rsidR="00C413E2" w:rsidRPr="004D0C6E" w:rsidRDefault="00C413E2" w:rsidP="00C413E2">
      <w:pPr>
        <w:ind w:left="0" w:firstLine="0"/>
        <w:rPr>
          <w:rFonts w:asciiTheme="minorHAnsi" w:hAnsiTheme="minorHAnsi"/>
          <w:szCs w:val="22"/>
        </w:rPr>
      </w:pPr>
    </w:p>
    <w:p w14:paraId="28E44DBC" w14:textId="77777777" w:rsidR="00C413E2" w:rsidRPr="004D0C6E" w:rsidRDefault="00C413E2" w:rsidP="00C413E2">
      <w:pPr>
        <w:ind w:left="0" w:firstLine="0"/>
        <w:rPr>
          <w:rFonts w:asciiTheme="minorHAnsi" w:hAnsiTheme="minorHAnsi"/>
          <w:szCs w:val="22"/>
        </w:rPr>
      </w:pPr>
      <w:r w:rsidRPr="004D0C6E">
        <w:rPr>
          <w:rFonts w:asciiTheme="minorHAnsi" w:hAnsiTheme="minorHAnsi"/>
          <w:szCs w:val="22"/>
        </w:rPr>
        <w:t>The Assistant Headteacher will also have a timetabled teaching commitment of 70%, complying with the Teachers’ Standards and modelling best practice for others. They may also be required to undertake any of the duties delegated from the Headteacher</w:t>
      </w:r>
    </w:p>
    <w:p w14:paraId="5986F505" w14:textId="77777777" w:rsidR="00C413E2" w:rsidRPr="004D0C6E" w:rsidRDefault="00C413E2" w:rsidP="00C413E2">
      <w:pPr>
        <w:ind w:left="0" w:right="8" w:firstLine="0"/>
        <w:rPr>
          <w:rFonts w:asciiTheme="minorHAnsi" w:hAnsiTheme="minorHAnsi"/>
          <w:szCs w:val="22"/>
        </w:rPr>
      </w:pPr>
    </w:p>
    <w:p w14:paraId="2972A4D9" w14:textId="77777777" w:rsidR="00C413E2" w:rsidRPr="004D0C6E" w:rsidRDefault="00C413E2" w:rsidP="00C413E2">
      <w:pPr>
        <w:spacing w:after="120"/>
        <w:ind w:left="374" w:right="0" w:hanging="374"/>
        <w:rPr>
          <w:rFonts w:asciiTheme="minorHAnsi" w:hAnsiTheme="minorHAnsi"/>
          <w:szCs w:val="22"/>
        </w:rPr>
      </w:pPr>
      <w:r w:rsidRPr="004D0C6E">
        <w:rPr>
          <w:rFonts w:asciiTheme="minorHAnsi" w:hAnsiTheme="minorHAnsi"/>
          <w:b/>
          <w:bCs/>
          <w:szCs w:val="22"/>
        </w:rPr>
        <w:t>KEY TASK AREAS &amp; RESPONSIBILITIES</w:t>
      </w:r>
    </w:p>
    <w:p w14:paraId="2E2ADF1E" w14:textId="77777777" w:rsidR="00C413E2" w:rsidRPr="004D0C6E" w:rsidRDefault="00C413E2" w:rsidP="00C413E2">
      <w:pPr>
        <w:spacing w:after="0"/>
        <w:ind w:left="0" w:right="6" w:firstLine="0"/>
        <w:rPr>
          <w:rFonts w:asciiTheme="minorHAnsi" w:hAnsiTheme="minorHAnsi"/>
          <w:b/>
          <w:bCs/>
          <w:szCs w:val="22"/>
        </w:rPr>
      </w:pPr>
    </w:p>
    <w:p w14:paraId="3DBE43E9" w14:textId="77777777" w:rsidR="00C413E2" w:rsidRPr="004D0C6E" w:rsidRDefault="00C413E2" w:rsidP="00C413E2">
      <w:pPr>
        <w:spacing w:after="0"/>
        <w:ind w:left="0" w:right="6" w:firstLine="0"/>
        <w:rPr>
          <w:rFonts w:asciiTheme="minorHAnsi" w:hAnsiTheme="minorHAnsi"/>
          <w:b/>
          <w:bCs/>
          <w:szCs w:val="22"/>
        </w:rPr>
      </w:pPr>
      <w:r w:rsidRPr="004D0C6E">
        <w:rPr>
          <w:rFonts w:asciiTheme="minorHAnsi" w:hAnsiTheme="minorHAnsi"/>
          <w:b/>
          <w:bCs/>
          <w:szCs w:val="22"/>
        </w:rPr>
        <w:t>Qualities</w:t>
      </w:r>
    </w:p>
    <w:p w14:paraId="47401C75" w14:textId="77777777" w:rsidR="00C413E2" w:rsidRPr="004D0C6E" w:rsidRDefault="00C413E2" w:rsidP="00C413E2">
      <w:pPr>
        <w:ind w:left="0" w:firstLine="0"/>
        <w:rPr>
          <w:rFonts w:asciiTheme="minorHAnsi" w:hAnsiTheme="minorHAnsi"/>
          <w:szCs w:val="22"/>
        </w:rPr>
      </w:pPr>
    </w:p>
    <w:p w14:paraId="0190940B" w14:textId="77777777" w:rsidR="00C413E2" w:rsidRPr="004D0C6E" w:rsidRDefault="00C413E2" w:rsidP="00C413E2">
      <w:pPr>
        <w:ind w:left="0" w:firstLine="0"/>
        <w:rPr>
          <w:rFonts w:asciiTheme="minorHAnsi" w:hAnsiTheme="minorHAnsi"/>
          <w:szCs w:val="22"/>
        </w:rPr>
      </w:pPr>
      <w:r w:rsidRPr="004D0C6E">
        <w:rPr>
          <w:rFonts w:asciiTheme="minorHAnsi" w:hAnsiTheme="minorHAnsi"/>
          <w:szCs w:val="22"/>
        </w:rPr>
        <w:t>The assistant headteacher will:</w:t>
      </w:r>
    </w:p>
    <w:p w14:paraId="228C0DD0" w14:textId="77777777" w:rsidR="00C413E2" w:rsidRPr="004D0C6E" w:rsidRDefault="00C413E2" w:rsidP="00C413E2">
      <w:pPr>
        <w:pStyle w:val="ListParagraph"/>
        <w:numPr>
          <w:ilvl w:val="0"/>
          <w:numId w:val="16"/>
        </w:numPr>
        <w:rPr>
          <w:rFonts w:asciiTheme="minorHAnsi" w:hAnsiTheme="minorHAnsi"/>
          <w:szCs w:val="22"/>
        </w:rPr>
      </w:pPr>
      <w:r w:rsidRPr="004D0C6E">
        <w:rPr>
          <w:rFonts w:asciiTheme="minorHAnsi" w:hAnsiTheme="minorHAnsi"/>
          <w:szCs w:val="22"/>
        </w:rPr>
        <w:t>Uphold public trust in school leadership and maintain high standards of ethics, behaviour and professional conduct</w:t>
      </w:r>
    </w:p>
    <w:p w14:paraId="71FAB7A8" w14:textId="77777777" w:rsidR="00C413E2" w:rsidRPr="004D0C6E" w:rsidRDefault="00C413E2" w:rsidP="00C413E2">
      <w:pPr>
        <w:pStyle w:val="ListParagraph"/>
        <w:numPr>
          <w:ilvl w:val="0"/>
          <w:numId w:val="16"/>
        </w:numPr>
        <w:rPr>
          <w:rFonts w:asciiTheme="minorHAnsi" w:hAnsiTheme="minorHAnsi"/>
          <w:szCs w:val="22"/>
        </w:rPr>
      </w:pPr>
      <w:r w:rsidRPr="004D0C6E">
        <w:rPr>
          <w:rFonts w:asciiTheme="minorHAnsi" w:hAnsiTheme="minorHAnsi"/>
          <w:szCs w:val="22"/>
        </w:rPr>
        <w:t>Build positive and respectful relationships across the school community</w:t>
      </w:r>
    </w:p>
    <w:p w14:paraId="3A649E3B" w14:textId="64A4F111" w:rsidR="00C413E2" w:rsidRPr="004D0C6E" w:rsidRDefault="00C413E2" w:rsidP="00C413E2">
      <w:pPr>
        <w:pStyle w:val="ListParagraph"/>
        <w:numPr>
          <w:ilvl w:val="0"/>
          <w:numId w:val="16"/>
        </w:numPr>
        <w:rPr>
          <w:rFonts w:asciiTheme="minorHAnsi" w:hAnsiTheme="minorHAnsi"/>
          <w:szCs w:val="22"/>
        </w:rPr>
      </w:pPr>
      <w:r w:rsidRPr="004D0C6E">
        <w:rPr>
          <w:rFonts w:asciiTheme="minorHAnsi" w:hAnsiTheme="minorHAnsi"/>
          <w:szCs w:val="22"/>
        </w:rPr>
        <w:t>Serve in the best interests of the school’s students</w:t>
      </w:r>
    </w:p>
    <w:p w14:paraId="411718C5" w14:textId="77777777" w:rsidR="00C413E2" w:rsidRPr="004D0C6E" w:rsidRDefault="00C413E2" w:rsidP="00C413E2">
      <w:pPr>
        <w:ind w:left="0" w:firstLine="0"/>
        <w:rPr>
          <w:rFonts w:asciiTheme="minorHAnsi" w:hAnsiTheme="minorHAnsi"/>
          <w:szCs w:val="22"/>
        </w:rPr>
      </w:pPr>
    </w:p>
    <w:p w14:paraId="2E1E2784"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DUTIES AND RESPONSIBILITIES</w:t>
      </w:r>
    </w:p>
    <w:p w14:paraId="55DEC6A6" w14:textId="77777777" w:rsidR="00C413E2" w:rsidRPr="004D0C6E" w:rsidRDefault="00C413E2" w:rsidP="00C413E2">
      <w:pPr>
        <w:ind w:left="0" w:firstLine="0"/>
        <w:rPr>
          <w:rFonts w:asciiTheme="minorHAnsi" w:hAnsiTheme="minorHAnsi"/>
          <w:b/>
          <w:bCs/>
          <w:szCs w:val="22"/>
        </w:rPr>
      </w:pPr>
    </w:p>
    <w:p w14:paraId="5E77A405"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School Culture and Behaviour</w:t>
      </w:r>
    </w:p>
    <w:p w14:paraId="2EDC4C3A" w14:textId="77777777" w:rsidR="00C413E2" w:rsidRPr="004D0C6E" w:rsidRDefault="00C413E2" w:rsidP="00C413E2">
      <w:pPr>
        <w:ind w:left="0" w:firstLine="0"/>
        <w:rPr>
          <w:rFonts w:asciiTheme="minorHAnsi" w:hAnsiTheme="minorHAnsi"/>
          <w:szCs w:val="22"/>
        </w:rPr>
      </w:pPr>
    </w:p>
    <w:p w14:paraId="546522F0" w14:textId="77777777"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Under the direction of the headteacher, the assistant headteacher will:</w:t>
      </w:r>
    </w:p>
    <w:p w14:paraId="46FA312C" w14:textId="1C5F8BBA"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Create a culture where students experience a positive and enriching school life</w:t>
      </w:r>
    </w:p>
    <w:p w14:paraId="073D329D" w14:textId="6E95F8C3"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 xml:space="preserve">Uphold educational standards </w:t>
      </w:r>
      <w:proofErr w:type="gramStart"/>
      <w:r w:rsidRPr="004D0C6E">
        <w:rPr>
          <w:rFonts w:asciiTheme="minorHAnsi" w:hAnsiTheme="minorHAnsi"/>
          <w:szCs w:val="22"/>
        </w:rPr>
        <w:t>in order to</w:t>
      </w:r>
      <w:proofErr w:type="gramEnd"/>
      <w:r w:rsidRPr="004D0C6E">
        <w:rPr>
          <w:rFonts w:asciiTheme="minorHAnsi" w:hAnsiTheme="minorHAnsi"/>
          <w:szCs w:val="22"/>
        </w:rPr>
        <w:t xml:space="preserve"> prepare students from all backgrounds for their next phase of education and life</w:t>
      </w:r>
    </w:p>
    <w:p w14:paraId="51CB6B67" w14:textId="77777777"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Ensure a culture of staff professionalism</w:t>
      </w:r>
    </w:p>
    <w:p w14:paraId="03E43B5E" w14:textId="336BE1C2"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Encourage high standards of behaviour from students, built on rules and routines that are understood by staff and students and clearly demonstrated by all adults in school</w:t>
      </w:r>
    </w:p>
    <w:p w14:paraId="65C63CAB" w14:textId="77777777" w:rsidR="00C413E2" w:rsidRPr="004D0C6E" w:rsidRDefault="00C413E2" w:rsidP="00C413E2">
      <w:pPr>
        <w:pStyle w:val="ListParagraph"/>
        <w:numPr>
          <w:ilvl w:val="0"/>
          <w:numId w:val="17"/>
        </w:numPr>
        <w:rPr>
          <w:rFonts w:asciiTheme="minorHAnsi" w:hAnsiTheme="minorHAnsi"/>
          <w:szCs w:val="22"/>
        </w:rPr>
      </w:pPr>
      <w:r w:rsidRPr="004D0C6E">
        <w:rPr>
          <w:rFonts w:asciiTheme="minorHAnsi" w:hAnsiTheme="minorHAnsi"/>
          <w:szCs w:val="22"/>
        </w:rPr>
        <w:t>Use consistent and fair approaches to managing behaviour, in line with the school’s behaviour policy</w:t>
      </w:r>
    </w:p>
    <w:p w14:paraId="01125CD1" w14:textId="77777777" w:rsidR="00C413E2" w:rsidRPr="004D0C6E" w:rsidRDefault="00C413E2" w:rsidP="00C413E2">
      <w:pPr>
        <w:ind w:left="0" w:firstLine="0"/>
        <w:rPr>
          <w:rFonts w:asciiTheme="minorHAnsi" w:hAnsiTheme="minorHAnsi"/>
          <w:szCs w:val="22"/>
        </w:rPr>
      </w:pPr>
    </w:p>
    <w:p w14:paraId="387F7898"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Teaching, Curriculum and Assessment</w:t>
      </w:r>
    </w:p>
    <w:p w14:paraId="0D4241AE" w14:textId="77777777" w:rsidR="00C413E2" w:rsidRPr="004D0C6E" w:rsidRDefault="00C413E2" w:rsidP="00C413E2">
      <w:pPr>
        <w:ind w:left="0" w:firstLine="0"/>
        <w:rPr>
          <w:rFonts w:asciiTheme="minorHAnsi" w:hAnsiTheme="minorHAnsi"/>
          <w:szCs w:val="22"/>
        </w:rPr>
      </w:pPr>
    </w:p>
    <w:p w14:paraId="41DE62B6" w14:textId="77777777" w:rsidR="00C413E2" w:rsidRPr="004D0C6E" w:rsidRDefault="00C413E2" w:rsidP="00C413E2">
      <w:pPr>
        <w:pStyle w:val="ListParagraph"/>
        <w:numPr>
          <w:ilvl w:val="0"/>
          <w:numId w:val="18"/>
        </w:numPr>
        <w:rPr>
          <w:rFonts w:asciiTheme="minorHAnsi" w:hAnsiTheme="minorHAnsi"/>
          <w:szCs w:val="22"/>
        </w:rPr>
      </w:pPr>
      <w:r w:rsidRPr="004D0C6E">
        <w:rPr>
          <w:rFonts w:asciiTheme="minorHAnsi" w:hAnsiTheme="minorHAnsi"/>
          <w:szCs w:val="22"/>
        </w:rPr>
        <w:t>Under the direction of the headteacher, the assistant headteacher will:</w:t>
      </w:r>
    </w:p>
    <w:p w14:paraId="0B7DCA4B" w14:textId="77777777" w:rsidR="00C413E2" w:rsidRPr="004D0C6E" w:rsidRDefault="00C413E2" w:rsidP="00C413E2">
      <w:pPr>
        <w:pStyle w:val="ListParagraph"/>
        <w:numPr>
          <w:ilvl w:val="0"/>
          <w:numId w:val="18"/>
        </w:numPr>
        <w:rPr>
          <w:rFonts w:asciiTheme="minorHAnsi" w:hAnsiTheme="minorHAnsi"/>
          <w:szCs w:val="22"/>
        </w:rPr>
      </w:pPr>
      <w:r w:rsidRPr="004D0C6E">
        <w:rPr>
          <w:rFonts w:asciiTheme="minorHAnsi" w:hAnsiTheme="minorHAnsi"/>
          <w:szCs w:val="22"/>
        </w:rPr>
        <w:lastRenderedPageBreak/>
        <w:t>Establish and sustain high-quality teaching across subjects and phases, based on evidence</w:t>
      </w:r>
    </w:p>
    <w:p w14:paraId="73C6617B" w14:textId="77777777" w:rsidR="00C413E2" w:rsidRPr="004D0C6E" w:rsidRDefault="00C413E2" w:rsidP="00C413E2">
      <w:pPr>
        <w:pStyle w:val="ListParagraph"/>
        <w:numPr>
          <w:ilvl w:val="0"/>
          <w:numId w:val="18"/>
        </w:numPr>
        <w:rPr>
          <w:rFonts w:asciiTheme="minorHAnsi" w:hAnsiTheme="minorHAnsi"/>
          <w:szCs w:val="22"/>
        </w:rPr>
      </w:pPr>
      <w:r w:rsidRPr="004D0C6E">
        <w:rPr>
          <w:rFonts w:asciiTheme="minorHAnsi" w:hAnsiTheme="minorHAnsi"/>
          <w:szCs w:val="22"/>
        </w:rPr>
        <w:t>Ensure the teaching of a broad, structured and coherent curriculum</w:t>
      </w:r>
    </w:p>
    <w:p w14:paraId="1C969B67" w14:textId="77777777" w:rsidR="00C413E2" w:rsidRPr="004D0C6E" w:rsidRDefault="00C413E2" w:rsidP="00C413E2">
      <w:pPr>
        <w:pStyle w:val="ListParagraph"/>
        <w:numPr>
          <w:ilvl w:val="0"/>
          <w:numId w:val="18"/>
        </w:numPr>
        <w:rPr>
          <w:rFonts w:asciiTheme="minorHAnsi" w:hAnsiTheme="minorHAnsi"/>
          <w:szCs w:val="22"/>
        </w:rPr>
      </w:pPr>
      <w:r w:rsidRPr="004D0C6E">
        <w:rPr>
          <w:rFonts w:asciiTheme="minorHAnsi" w:hAnsiTheme="minorHAnsi"/>
          <w:szCs w:val="22"/>
        </w:rPr>
        <w:t>Establish curriculum leadership, including subject leaders with relevant expertise and access to professional networks and communities</w:t>
      </w:r>
    </w:p>
    <w:p w14:paraId="58D491AA" w14:textId="79BB25E8" w:rsidR="00C413E2" w:rsidRPr="004D0C6E" w:rsidRDefault="00C413E2" w:rsidP="00C413E2">
      <w:pPr>
        <w:pStyle w:val="ListParagraph"/>
        <w:numPr>
          <w:ilvl w:val="0"/>
          <w:numId w:val="18"/>
        </w:numPr>
        <w:rPr>
          <w:rFonts w:asciiTheme="minorHAnsi" w:hAnsiTheme="minorHAnsi"/>
          <w:szCs w:val="22"/>
        </w:rPr>
      </w:pPr>
      <w:r w:rsidRPr="004D0C6E">
        <w:rPr>
          <w:rFonts w:asciiTheme="minorHAnsi" w:hAnsiTheme="minorHAnsi"/>
          <w:szCs w:val="22"/>
        </w:rPr>
        <w:t xml:space="preserve">Use valid, reliable and proportionate approaches to assessing </w:t>
      </w:r>
      <w:proofErr w:type="spellStart"/>
      <w:proofErr w:type="gramStart"/>
      <w:r w:rsidRPr="004D0C6E">
        <w:rPr>
          <w:rFonts w:asciiTheme="minorHAnsi" w:hAnsiTheme="minorHAnsi"/>
          <w:szCs w:val="22"/>
        </w:rPr>
        <w:t>students</w:t>
      </w:r>
      <w:proofErr w:type="spellEnd"/>
      <w:proofErr w:type="gramEnd"/>
      <w:r w:rsidRPr="004D0C6E">
        <w:rPr>
          <w:rFonts w:asciiTheme="minorHAnsi" w:hAnsiTheme="minorHAnsi"/>
          <w:szCs w:val="22"/>
        </w:rPr>
        <w:t xml:space="preserve"> knowledge and understanding of the curriculum </w:t>
      </w:r>
    </w:p>
    <w:p w14:paraId="6DE4F907" w14:textId="77777777" w:rsidR="00C413E2" w:rsidRPr="004D0C6E" w:rsidRDefault="00C413E2" w:rsidP="00C413E2">
      <w:pPr>
        <w:ind w:left="0" w:firstLine="0"/>
        <w:rPr>
          <w:rFonts w:asciiTheme="minorHAnsi" w:hAnsiTheme="minorHAnsi"/>
          <w:szCs w:val="22"/>
        </w:rPr>
      </w:pPr>
    </w:p>
    <w:p w14:paraId="04326C52"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Additional and Special Educational Needs and Disabilities</w:t>
      </w:r>
    </w:p>
    <w:p w14:paraId="1D723320" w14:textId="77777777" w:rsidR="00C413E2" w:rsidRPr="004D0C6E" w:rsidRDefault="00C413E2" w:rsidP="00C413E2">
      <w:pPr>
        <w:ind w:left="0" w:firstLine="0"/>
        <w:rPr>
          <w:rFonts w:asciiTheme="minorHAnsi" w:hAnsiTheme="minorHAnsi"/>
          <w:b/>
          <w:bCs/>
          <w:szCs w:val="22"/>
        </w:rPr>
      </w:pPr>
    </w:p>
    <w:p w14:paraId="412001FB" w14:textId="77777777" w:rsidR="00C413E2" w:rsidRPr="004D0C6E" w:rsidRDefault="00C413E2" w:rsidP="00C413E2">
      <w:pPr>
        <w:pStyle w:val="ListParagraph"/>
        <w:numPr>
          <w:ilvl w:val="0"/>
          <w:numId w:val="19"/>
        </w:numPr>
        <w:rPr>
          <w:rFonts w:asciiTheme="minorHAnsi" w:hAnsiTheme="minorHAnsi"/>
          <w:szCs w:val="22"/>
        </w:rPr>
      </w:pPr>
      <w:r w:rsidRPr="004D0C6E">
        <w:rPr>
          <w:rFonts w:asciiTheme="minorHAnsi" w:hAnsiTheme="minorHAnsi"/>
          <w:szCs w:val="22"/>
        </w:rPr>
        <w:t>Under the direction of the headteacher, the assistant headteacher will:</w:t>
      </w:r>
    </w:p>
    <w:p w14:paraId="03F8CC3C" w14:textId="436D5B4B" w:rsidR="00C413E2" w:rsidRPr="004D0C6E" w:rsidRDefault="00C413E2" w:rsidP="00C413E2">
      <w:pPr>
        <w:pStyle w:val="ListParagraph"/>
        <w:numPr>
          <w:ilvl w:val="0"/>
          <w:numId w:val="19"/>
        </w:numPr>
        <w:rPr>
          <w:rFonts w:asciiTheme="minorHAnsi" w:hAnsiTheme="minorHAnsi"/>
          <w:szCs w:val="22"/>
        </w:rPr>
      </w:pPr>
      <w:r w:rsidRPr="004D0C6E">
        <w:rPr>
          <w:rFonts w:asciiTheme="minorHAnsi" w:hAnsiTheme="minorHAnsi"/>
          <w:szCs w:val="22"/>
        </w:rPr>
        <w:t xml:space="preserve">Promote a culture and practices that enables all students to access the curriculum </w:t>
      </w:r>
    </w:p>
    <w:p w14:paraId="7ABFC94C" w14:textId="667300C0" w:rsidR="00C413E2" w:rsidRPr="004D0C6E" w:rsidRDefault="00C413E2" w:rsidP="00C413E2">
      <w:pPr>
        <w:pStyle w:val="ListParagraph"/>
        <w:numPr>
          <w:ilvl w:val="0"/>
          <w:numId w:val="19"/>
        </w:numPr>
        <w:rPr>
          <w:rFonts w:asciiTheme="minorHAnsi" w:hAnsiTheme="minorHAnsi"/>
          <w:szCs w:val="22"/>
        </w:rPr>
      </w:pPr>
      <w:r w:rsidRPr="004D0C6E">
        <w:rPr>
          <w:rFonts w:asciiTheme="minorHAnsi" w:hAnsiTheme="minorHAnsi"/>
          <w:szCs w:val="22"/>
        </w:rPr>
        <w:t>Have ambitious expectations for all students with SEN and disabilities</w:t>
      </w:r>
    </w:p>
    <w:p w14:paraId="2A9A6EF5" w14:textId="77777777" w:rsidR="00C413E2" w:rsidRPr="004D0C6E" w:rsidRDefault="00C413E2" w:rsidP="00C413E2">
      <w:pPr>
        <w:pStyle w:val="ListParagraph"/>
        <w:numPr>
          <w:ilvl w:val="0"/>
          <w:numId w:val="19"/>
        </w:numPr>
        <w:rPr>
          <w:rFonts w:asciiTheme="minorHAnsi" w:hAnsiTheme="minorHAnsi"/>
          <w:szCs w:val="22"/>
        </w:rPr>
      </w:pPr>
      <w:r w:rsidRPr="004D0C6E">
        <w:rPr>
          <w:rFonts w:asciiTheme="minorHAnsi" w:hAnsiTheme="minorHAnsi"/>
          <w:szCs w:val="22"/>
        </w:rPr>
        <w:t xml:space="preserve">Make sure the </w:t>
      </w:r>
      <w:proofErr w:type="gramStart"/>
      <w:r w:rsidRPr="004D0C6E">
        <w:rPr>
          <w:rFonts w:asciiTheme="minorHAnsi" w:hAnsiTheme="minorHAnsi"/>
          <w:szCs w:val="22"/>
        </w:rPr>
        <w:t>school works</w:t>
      </w:r>
      <w:proofErr w:type="gramEnd"/>
      <w:r w:rsidRPr="004D0C6E">
        <w:rPr>
          <w:rFonts w:asciiTheme="minorHAnsi" w:hAnsiTheme="minorHAnsi"/>
          <w:szCs w:val="22"/>
        </w:rPr>
        <w:t xml:space="preserve"> effectively with parents, carers and professionals to identify additional needs and provide support and adaptation where appropriate</w:t>
      </w:r>
    </w:p>
    <w:p w14:paraId="019F7AB5" w14:textId="77777777" w:rsidR="00C413E2" w:rsidRPr="004D0C6E" w:rsidRDefault="00C413E2" w:rsidP="00C413E2">
      <w:pPr>
        <w:pStyle w:val="ListParagraph"/>
        <w:numPr>
          <w:ilvl w:val="0"/>
          <w:numId w:val="19"/>
        </w:numPr>
        <w:rPr>
          <w:rFonts w:asciiTheme="minorHAnsi" w:hAnsiTheme="minorHAnsi"/>
          <w:szCs w:val="22"/>
        </w:rPr>
      </w:pPr>
      <w:r w:rsidRPr="004D0C6E">
        <w:rPr>
          <w:rFonts w:asciiTheme="minorHAnsi" w:hAnsiTheme="minorHAnsi"/>
          <w:szCs w:val="22"/>
        </w:rPr>
        <w:t xml:space="preserve">Make sure the school fulfils statutory duties regarding the </w:t>
      </w:r>
      <w:hyperlink r:id="rId7" w:history="1">
        <w:r w:rsidRPr="004D0C6E">
          <w:rPr>
            <w:rStyle w:val="Hyperlink"/>
            <w:rFonts w:asciiTheme="minorHAnsi" w:hAnsiTheme="minorHAnsi"/>
            <w:szCs w:val="22"/>
          </w:rPr>
          <w:t>SEND Code of Practice</w:t>
        </w:r>
      </w:hyperlink>
      <w:r w:rsidRPr="004D0C6E">
        <w:rPr>
          <w:rFonts w:asciiTheme="minorHAnsi" w:hAnsiTheme="minorHAnsi"/>
          <w:szCs w:val="22"/>
        </w:rPr>
        <w:t>.</w:t>
      </w:r>
    </w:p>
    <w:p w14:paraId="5E333317" w14:textId="77777777" w:rsidR="00C413E2" w:rsidRPr="004D0C6E" w:rsidRDefault="00C413E2" w:rsidP="00C413E2">
      <w:pPr>
        <w:ind w:left="0" w:firstLine="0"/>
        <w:rPr>
          <w:rFonts w:asciiTheme="minorHAnsi" w:hAnsiTheme="minorHAnsi"/>
          <w:szCs w:val="22"/>
        </w:rPr>
      </w:pPr>
    </w:p>
    <w:p w14:paraId="6D3BE22E"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Organisational Management and School Improvement</w:t>
      </w:r>
    </w:p>
    <w:p w14:paraId="2D60E870" w14:textId="77777777" w:rsidR="00C413E2" w:rsidRPr="004D0C6E" w:rsidRDefault="00C413E2" w:rsidP="00C413E2">
      <w:pPr>
        <w:ind w:left="0" w:firstLine="0"/>
        <w:rPr>
          <w:rFonts w:asciiTheme="minorHAnsi" w:hAnsiTheme="minorHAnsi"/>
          <w:b/>
          <w:bCs/>
          <w:szCs w:val="22"/>
        </w:rPr>
      </w:pPr>
    </w:p>
    <w:p w14:paraId="79C1CF8D"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Under the direction of the headteacher the assistant headteacher will:</w:t>
      </w:r>
    </w:p>
    <w:p w14:paraId="1B443D46"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 xml:space="preserve">Establish and oversee systems, processes and policies so the school can operate effectively </w:t>
      </w:r>
    </w:p>
    <w:p w14:paraId="23EF7362" w14:textId="45713684"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Ensure staff and students safety and welfare through effective approaches to safeguarding, as part of duty of care</w:t>
      </w:r>
    </w:p>
    <w:p w14:paraId="342A3EFC"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Ensure rigorous approaches to identifying, managing and mitigating risk</w:t>
      </w:r>
    </w:p>
    <w:p w14:paraId="53BF0EDB"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Ensure effective use of budgets and resources</w:t>
      </w:r>
    </w:p>
    <w:p w14:paraId="63A9C212"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Identify problems and barriers to school effectiveness, and develop strategies for school improvement that are realistic, timely and suited to the school’s context</w:t>
      </w:r>
    </w:p>
    <w:p w14:paraId="02871691" w14:textId="77777777" w:rsidR="00C413E2" w:rsidRPr="004D0C6E" w:rsidRDefault="00C413E2" w:rsidP="00C413E2">
      <w:pPr>
        <w:pStyle w:val="ListParagraph"/>
        <w:numPr>
          <w:ilvl w:val="0"/>
          <w:numId w:val="20"/>
        </w:numPr>
        <w:rPr>
          <w:rFonts w:asciiTheme="minorHAnsi" w:hAnsiTheme="minorHAnsi"/>
          <w:szCs w:val="22"/>
        </w:rPr>
      </w:pPr>
      <w:r w:rsidRPr="004D0C6E">
        <w:rPr>
          <w:rFonts w:asciiTheme="minorHAnsi" w:hAnsiTheme="minorHAnsi"/>
          <w:szCs w:val="22"/>
        </w:rPr>
        <w:t>Make sure these school improvement strategies are effectively implemented</w:t>
      </w:r>
    </w:p>
    <w:p w14:paraId="13796CFB" w14:textId="77777777" w:rsidR="00C413E2" w:rsidRPr="004D0C6E" w:rsidRDefault="00C413E2" w:rsidP="00C413E2">
      <w:pPr>
        <w:ind w:left="0" w:firstLine="0"/>
        <w:rPr>
          <w:rFonts w:asciiTheme="minorHAnsi" w:hAnsiTheme="minorHAnsi"/>
          <w:szCs w:val="22"/>
          <w:highlight w:val="yellow"/>
        </w:rPr>
      </w:pPr>
    </w:p>
    <w:p w14:paraId="3456846C"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Staff Management and Professional Development</w:t>
      </w:r>
    </w:p>
    <w:p w14:paraId="7622E64B" w14:textId="77777777" w:rsidR="00C413E2" w:rsidRPr="004D0C6E" w:rsidRDefault="00C413E2" w:rsidP="00C413E2">
      <w:pPr>
        <w:ind w:left="0" w:firstLine="0"/>
        <w:rPr>
          <w:rFonts w:asciiTheme="minorHAnsi" w:hAnsiTheme="minorHAnsi"/>
          <w:szCs w:val="22"/>
        </w:rPr>
      </w:pPr>
    </w:p>
    <w:p w14:paraId="33E9BAE4" w14:textId="77777777" w:rsidR="00C413E2" w:rsidRPr="004D0C6E" w:rsidRDefault="00C413E2" w:rsidP="00C413E2">
      <w:pPr>
        <w:pStyle w:val="ListParagraph"/>
        <w:numPr>
          <w:ilvl w:val="0"/>
          <w:numId w:val="21"/>
        </w:numPr>
        <w:rPr>
          <w:rFonts w:asciiTheme="minorHAnsi" w:hAnsiTheme="minorHAnsi"/>
          <w:szCs w:val="22"/>
        </w:rPr>
      </w:pPr>
      <w:r w:rsidRPr="004D0C6E">
        <w:rPr>
          <w:rFonts w:asciiTheme="minorHAnsi" w:hAnsiTheme="minorHAnsi"/>
          <w:szCs w:val="22"/>
        </w:rPr>
        <w:t>Under the direction of the headteacher, the assistant headteacher will:</w:t>
      </w:r>
    </w:p>
    <w:p w14:paraId="28B3892F" w14:textId="77777777" w:rsidR="00C413E2" w:rsidRPr="004D0C6E" w:rsidRDefault="00C413E2" w:rsidP="00C413E2">
      <w:pPr>
        <w:pStyle w:val="ListParagraph"/>
        <w:numPr>
          <w:ilvl w:val="0"/>
          <w:numId w:val="21"/>
        </w:numPr>
        <w:rPr>
          <w:rFonts w:asciiTheme="minorHAnsi" w:hAnsiTheme="minorHAnsi"/>
          <w:szCs w:val="22"/>
        </w:rPr>
      </w:pPr>
      <w:r w:rsidRPr="004D0C6E">
        <w:rPr>
          <w:rFonts w:asciiTheme="minorHAnsi" w:hAnsiTheme="minorHAnsi"/>
          <w:szCs w:val="22"/>
        </w:rPr>
        <w:t xml:space="preserve">Performance </w:t>
      </w:r>
      <w:proofErr w:type="gramStart"/>
      <w:r w:rsidRPr="004D0C6E">
        <w:rPr>
          <w:rFonts w:asciiTheme="minorHAnsi" w:hAnsiTheme="minorHAnsi"/>
          <w:szCs w:val="22"/>
        </w:rPr>
        <w:t>manage</w:t>
      </w:r>
      <w:proofErr w:type="gramEnd"/>
      <w:r w:rsidRPr="004D0C6E">
        <w:rPr>
          <w:rFonts w:asciiTheme="minorHAnsi" w:hAnsiTheme="minorHAnsi"/>
          <w:szCs w:val="22"/>
        </w:rPr>
        <w:t xml:space="preserve"> middle leaders and teachers, including carrying out appraisals and holding staff to account to their performance</w:t>
      </w:r>
    </w:p>
    <w:p w14:paraId="0AA28713" w14:textId="77777777" w:rsidR="00C413E2" w:rsidRPr="004D0C6E" w:rsidRDefault="00C413E2" w:rsidP="00C413E2">
      <w:pPr>
        <w:pStyle w:val="ListParagraph"/>
        <w:numPr>
          <w:ilvl w:val="0"/>
          <w:numId w:val="21"/>
        </w:numPr>
        <w:rPr>
          <w:rFonts w:asciiTheme="minorHAnsi" w:hAnsiTheme="minorHAnsi"/>
          <w:szCs w:val="22"/>
        </w:rPr>
      </w:pPr>
      <w:bookmarkStart w:id="0" w:name="_Hlk156899338"/>
      <w:r w:rsidRPr="004D0C6E">
        <w:rPr>
          <w:rFonts w:asciiTheme="minorHAnsi" w:hAnsiTheme="minorHAnsi"/>
          <w:szCs w:val="22"/>
        </w:rPr>
        <w:t>Manage staff well with due attention to workload</w:t>
      </w:r>
    </w:p>
    <w:p w14:paraId="1824A3D2" w14:textId="77777777" w:rsidR="00C413E2" w:rsidRPr="004D0C6E" w:rsidRDefault="00C413E2" w:rsidP="00C413E2">
      <w:pPr>
        <w:pStyle w:val="ListParagraph"/>
        <w:numPr>
          <w:ilvl w:val="0"/>
          <w:numId w:val="21"/>
        </w:numPr>
        <w:rPr>
          <w:rFonts w:asciiTheme="minorHAnsi" w:hAnsiTheme="minorHAnsi"/>
          <w:szCs w:val="22"/>
        </w:rPr>
      </w:pPr>
      <w:r w:rsidRPr="004D0C6E">
        <w:rPr>
          <w:rFonts w:asciiTheme="minorHAnsi" w:hAnsiTheme="minorHAnsi"/>
          <w:szCs w:val="22"/>
        </w:rPr>
        <w:t>Ensure staff have access to appropriate, high-standard professional development opportunities</w:t>
      </w:r>
    </w:p>
    <w:p w14:paraId="50AD6071" w14:textId="77777777" w:rsidR="00C413E2" w:rsidRPr="004D0C6E" w:rsidRDefault="00C413E2" w:rsidP="00C413E2">
      <w:pPr>
        <w:pStyle w:val="ListParagraph"/>
        <w:numPr>
          <w:ilvl w:val="0"/>
          <w:numId w:val="21"/>
        </w:numPr>
        <w:rPr>
          <w:rFonts w:asciiTheme="minorHAnsi" w:hAnsiTheme="minorHAnsi"/>
          <w:szCs w:val="22"/>
        </w:rPr>
      </w:pPr>
      <w:r w:rsidRPr="004D0C6E">
        <w:rPr>
          <w:rFonts w:asciiTheme="minorHAnsi" w:hAnsiTheme="minorHAnsi"/>
          <w:szCs w:val="22"/>
        </w:rPr>
        <w:t>Keep up to date with developments in education</w:t>
      </w:r>
    </w:p>
    <w:p w14:paraId="2659AEE3" w14:textId="77777777" w:rsidR="00C413E2" w:rsidRPr="004D0C6E" w:rsidRDefault="00C413E2" w:rsidP="00C413E2">
      <w:pPr>
        <w:pStyle w:val="ListParagraph"/>
        <w:numPr>
          <w:ilvl w:val="0"/>
          <w:numId w:val="21"/>
        </w:numPr>
        <w:rPr>
          <w:rFonts w:asciiTheme="minorHAnsi" w:hAnsiTheme="minorHAnsi"/>
          <w:szCs w:val="22"/>
        </w:rPr>
      </w:pPr>
      <w:r w:rsidRPr="004D0C6E">
        <w:rPr>
          <w:rFonts w:asciiTheme="minorHAnsi" w:hAnsiTheme="minorHAnsi"/>
          <w:szCs w:val="22"/>
        </w:rPr>
        <w:t>Seek training and continuing professional development to meet their own needs</w:t>
      </w:r>
    </w:p>
    <w:p w14:paraId="5996FA27" w14:textId="77777777" w:rsidR="00C413E2" w:rsidRPr="004D0C6E" w:rsidRDefault="00C413E2" w:rsidP="00C413E2">
      <w:pPr>
        <w:ind w:left="0" w:firstLine="0"/>
        <w:rPr>
          <w:rFonts w:asciiTheme="minorHAnsi" w:hAnsiTheme="minorHAnsi"/>
          <w:szCs w:val="22"/>
        </w:rPr>
      </w:pPr>
    </w:p>
    <w:p w14:paraId="10079325"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Governance, Accountability and Working in Partnership</w:t>
      </w:r>
    </w:p>
    <w:p w14:paraId="0DA4B847" w14:textId="77777777" w:rsidR="00C413E2" w:rsidRPr="004D0C6E" w:rsidRDefault="00C413E2" w:rsidP="00C413E2">
      <w:pPr>
        <w:ind w:left="0" w:firstLine="0"/>
        <w:rPr>
          <w:rFonts w:asciiTheme="minorHAnsi" w:hAnsiTheme="minorHAnsi"/>
          <w:b/>
          <w:bCs/>
          <w:szCs w:val="22"/>
        </w:rPr>
      </w:pPr>
    </w:p>
    <w:p w14:paraId="033E3A5D" w14:textId="77777777" w:rsidR="00C413E2" w:rsidRPr="004D0C6E" w:rsidRDefault="00C413E2" w:rsidP="00C413E2">
      <w:pPr>
        <w:pStyle w:val="ListParagraph"/>
        <w:numPr>
          <w:ilvl w:val="0"/>
          <w:numId w:val="22"/>
        </w:numPr>
        <w:rPr>
          <w:rFonts w:asciiTheme="minorHAnsi" w:hAnsiTheme="minorHAnsi"/>
          <w:szCs w:val="22"/>
        </w:rPr>
      </w:pPr>
      <w:r w:rsidRPr="004D0C6E">
        <w:rPr>
          <w:rFonts w:asciiTheme="minorHAnsi" w:hAnsiTheme="minorHAnsi"/>
          <w:szCs w:val="22"/>
        </w:rPr>
        <w:t>Under the direction of the headteacher, the assistant headteacher will:</w:t>
      </w:r>
    </w:p>
    <w:p w14:paraId="0551A89A" w14:textId="77777777" w:rsidR="00C413E2" w:rsidRPr="004D0C6E" w:rsidRDefault="00C413E2" w:rsidP="00C413E2">
      <w:pPr>
        <w:pStyle w:val="ListParagraph"/>
        <w:numPr>
          <w:ilvl w:val="0"/>
          <w:numId w:val="22"/>
        </w:numPr>
        <w:rPr>
          <w:rFonts w:asciiTheme="minorHAnsi" w:hAnsiTheme="minorHAnsi"/>
          <w:szCs w:val="22"/>
        </w:rPr>
      </w:pPr>
      <w:r w:rsidRPr="004D0C6E">
        <w:rPr>
          <w:rFonts w:asciiTheme="minorHAnsi" w:hAnsiTheme="minorHAnsi"/>
          <w:szCs w:val="22"/>
        </w:rPr>
        <w:lastRenderedPageBreak/>
        <w:t>Work with the governing board as appropriate</w:t>
      </w:r>
    </w:p>
    <w:p w14:paraId="28BDD2DF" w14:textId="77777777" w:rsidR="00C413E2" w:rsidRPr="004D0C6E" w:rsidRDefault="00C413E2" w:rsidP="00C413E2">
      <w:pPr>
        <w:pStyle w:val="ListParagraph"/>
        <w:numPr>
          <w:ilvl w:val="0"/>
          <w:numId w:val="22"/>
        </w:numPr>
        <w:rPr>
          <w:rFonts w:asciiTheme="minorHAnsi" w:hAnsiTheme="minorHAnsi"/>
          <w:szCs w:val="22"/>
        </w:rPr>
      </w:pPr>
      <w:r w:rsidRPr="004D0C6E">
        <w:rPr>
          <w:rFonts w:asciiTheme="minorHAnsi" w:hAnsiTheme="minorHAnsi"/>
          <w:szCs w:val="22"/>
        </w:rPr>
        <w:t>Ensure the school effectively and efficiently operates within the required regulatory frameworks and meets all statutory duties</w:t>
      </w:r>
    </w:p>
    <w:p w14:paraId="154F84F4" w14:textId="77777777" w:rsidR="00C413E2" w:rsidRPr="004D0C6E" w:rsidRDefault="00C413E2" w:rsidP="00C413E2">
      <w:pPr>
        <w:pStyle w:val="ListParagraph"/>
        <w:numPr>
          <w:ilvl w:val="0"/>
          <w:numId w:val="22"/>
        </w:numPr>
        <w:rPr>
          <w:rFonts w:asciiTheme="minorHAnsi" w:hAnsiTheme="minorHAnsi"/>
          <w:szCs w:val="22"/>
        </w:rPr>
      </w:pPr>
      <w:r w:rsidRPr="004D0C6E">
        <w:rPr>
          <w:rFonts w:asciiTheme="minorHAnsi" w:hAnsiTheme="minorHAnsi"/>
          <w:szCs w:val="22"/>
        </w:rPr>
        <w:t xml:space="preserve">Work successfully with other schools and organisations </w:t>
      </w:r>
    </w:p>
    <w:p w14:paraId="26AC47F7" w14:textId="527635F2" w:rsidR="00C413E2" w:rsidRPr="004D0C6E" w:rsidRDefault="00C413E2" w:rsidP="00C413E2">
      <w:pPr>
        <w:pStyle w:val="ListParagraph"/>
        <w:numPr>
          <w:ilvl w:val="0"/>
          <w:numId w:val="22"/>
        </w:numPr>
        <w:rPr>
          <w:rFonts w:asciiTheme="minorHAnsi" w:hAnsiTheme="minorHAnsi"/>
          <w:szCs w:val="22"/>
        </w:rPr>
      </w:pPr>
      <w:r w:rsidRPr="004D0C6E">
        <w:rPr>
          <w:rFonts w:asciiTheme="minorHAnsi" w:hAnsiTheme="minorHAnsi"/>
          <w:szCs w:val="22"/>
        </w:rPr>
        <w:t>Maintain working relationships with fellow professionals and colleagues to improve educational outcomes for all students</w:t>
      </w:r>
    </w:p>
    <w:p w14:paraId="3A519D38" w14:textId="77777777" w:rsidR="00C413E2" w:rsidRPr="004D0C6E" w:rsidRDefault="00C413E2" w:rsidP="00C413E2">
      <w:pPr>
        <w:rPr>
          <w:rFonts w:asciiTheme="minorHAnsi" w:hAnsiTheme="minorHAnsi"/>
          <w:szCs w:val="22"/>
        </w:rPr>
      </w:pPr>
    </w:p>
    <w:p w14:paraId="593F35BE" w14:textId="77777777" w:rsidR="00C413E2" w:rsidRPr="004D0C6E" w:rsidRDefault="00C413E2" w:rsidP="00C413E2">
      <w:pPr>
        <w:ind w:left="0" w:firstLine="0"/>
        <w:rPr>
          <w:rFonts w:asciiTheme="minorHAnsi" w:hAnsiTheme="minorHAnsi"/>
          <w:b/>
          <w:bCs/>
          <w:szCs w:val="22"/>
        </w:rPr>
      </w:pPr>
    </w:p>
    <w:p w14:paraId="68093E4D" w14:textId="1C00796E"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Other Areas of Responsibility</w:t>
      </w:r>
    </w:p>
    <w:p w14:paraId="45A8071C" w14:textId="77777777" w:rsidR="00C413E2" w:rsidRPr="004D0C6E" w:rsidRDefault="00C413E2" w:rsidP="00C413E2">
      <w:pPr>
        <w:ind w:left="0" w:firstLine="0"/>
        <w:rPr>
          <w:rFonts w:asciiTheme="minorHAnsi" w:hAnsiTheme="minorHAnsi"/>
          <w:b/>
          <w:bCs/>
          <w:szCs w:val="22"/>
        </w:rPr>
      </w:pPr>
    </w:p>
    <w:p w14:paraId="5A258FAB" w14:textId="77777777" w:rsidR="00C413E2" w:rsidRPr="004D0C6E" w:rsidRDefault="00C413E2" w:rsidP="00C413E2">
      <w:pPr>
        <w:ind w:left="0" w:firstLine="0"/>
        <w:rPr>
          <w:rFonts w:asciiTheme="minorHAnsi" w:hAnsiTheme="minorHAnsi"/>
          <w:b/>
          <w:bCs/>
          <w:szCs w:val="22"/>
        </w:rPr>
      </w:pPr>
      <w:r w:rsidRPr="004D0C6E">
        <w:rPr>
          <w:rFonts w:asciiTheme="minorHAnsi" w:hAnsiTheme="minorHAnsi"/>
          <w:b/>
          <w:bCs/>
          <w:szCs w:val="22"/>
        </w:rPr>
        <w:t xml:space="preserve">Assessment </w:t>
      </w:r>
    </w:p>
    <w:p w14:paraId="6E056C6F" w14:textId="77777777" w:rsidR="00C413E2" w:rsidRPr="004D0C6E" w:rsidRDefault="00C413E2" w:rsidP="00C413E2">
      <w:pPr>
        <w:ind w:left="0" w:firstLine="0"/>
        <w:rPr>
          <w:rFonts w:asciiTheme="minorHAnsi" w:hAnsiTheme="minorHAnsi"/>
          <w:szCs w:val="22"/>
        </w:rPr>
      </w:pPr>
    </w:p>
    <w:p w14:paraId="611DCBF1" w14:textId="77777777" w:rsidR="00C413E2" w:rsidRPr="004D0C6E" w:rsidRDefault="00C413E2" w:rsidP="00C413E2">
      <w:pPr>
        <w:ind w:left="0" w:firstLine="0"/>
        <w:rPr>
          <w:rFonts w:asciiTheme="minorHAnsi" w:hAnsiTheme="minorHAnsi"/>
          <w:szCs w:val="22"/>
        </w:rPr>
      </w:pPr>
      <w:r w:rsidRPr="004D0C6E">
        <w:rPr>
          <w:rFonts w:asciiTheme="minorHAnsi" w:hAnsiTheme="minorHAnsi"/>
          <w:szCs w:val="22"/>
        </w:rPr>
        <w:t>The assistant headteacher will:</w:t>
      </w:r>
    </w:p>
    <w:p w14:paraId="4F25D2DD" w14:textId="1BC957BB" w:rsidR="00C413E2" w:rsidRPr="004D0C6E" w:rsidRDefault="00C413E2" w:rsidP="00C413E2">
      <w:pPr>
        <w:pStyle w:val="ListParagraph"/>
        <w:numPr>
          <w:ilvl w:val="0"/>
          <w:numId w:val="23"/>
        </w:numPr>
        <w:rPr>
          <w:rFonts w:asciiTheme="minorHAnsi" w:hAnsiTheme="minorHAnsi"/>
          <w:szCs w:val="22"/>
        </w:rPr>
      </w:pPr>
      <w:r w:rsidRPr="004D0C6E">
        <w:rPr>
          <w:rFonts w:asciiTheme="minorHAnsi" w:hAnsiTheme="minorHAnsi"/>
          <w:szCs w:val="22"/>
        </w:rPr>
        <w:t>Lead on the whole-school assessment strategy, ensuring it is rigorous, well-evidenced and is easy to communicate to students and parents</w:t>
      </w:r>
    </w:p>
    <w:p w14:paraId="79173ADA" w14:textId="2A9088DF" w:rsidR="00C413E2" w:rsidRPr="004D0C6E" w:rsidRDefault="00C413E2" w:rsidP="00C413E2">
      <w:pPr>
        <w:pStyle w:val="ListParagraph"/>
        <w:numPr>
          <w:ilvl w:val="0"/>
          <w:numId w:val="23"/>
        </w:numPr>
        <w:rPr>
          <w:rFonts w:asciiTheme="minorHAnsi" w:hAnsiTheme="minorHAnsi"/>
          <w:szCs w:val="22"/>
        </w:rPr>
      </w:pPr>
      <w:r w:rsidRPr="004D0C6E">
        <w:rPr>
          <w:rFonts w:asciiTheme="minorHAnsi" w:hAnsiTheme="minorHAnsi"/>
          <w:szCs w:val="22"/>
        </w:rPr>
        <w:t>Track and analyse student performance data</w:t>
      </w:r>
    </w:p>
    <w:p w14:paraId="0B39C3D8" w14:textId="1852998F" w:rsidR="00C413E2" w:rsidRPr="004D0C6E" w:rsidRDefault="00C413E2" w:rsidP="00C413E2">
      <w:pPr>
        <w:pStyle w:val="ListParagraph"/>
        <w:numPr>
          <w:ilvl w:val="0"/>
          <w:numId w:val="23"/>
        </w:numPr>
        <w:rPr>
          <w:rFonts w:asciiTheme="minorHAnsi" w:hAnsiTheme="minorHAnsi"/>
          <w:szCs w:val="22"/>
        </w:rPr>
      </w:pPr>
      <w:r w:rsidRPr="004D0C6E">
        <w:rPr>
          <w:rFonts w:asciiTheme="minorHAnsi" w:hAnsiTheme="minorHAnsi"/>
          <w:szCs w:val="22"/>
        </w:rPr>
        <w:t>Plan and implement interventions for those students who are not progressing</w:t>
      </w:r>
    </w:p>
    <w:p w14:paraId="421AF8AE" w14:textId="77777777" w:rsidR="00C413E2" w:rsidRPr="004D0C6E" w:rsidRDefault="00C413E2" w:rsidP="00C413E2">
      <w:pPr>
        <w:pStyle w:val="ListParagraph"/>
        <w:numPr>
          <w:ilvl w:val="0"/>
          <w:numId w:val="23"/>
        </w:numPr>
        <w:rPr>
          <w:rFonts w:asciiTheme="minorHAnsi" w:hAnsiTheme="minorHAnsi"/>
          <w:szCs w:val="22"/>
        </w:rPr>
      </w:pPr>
      <w:r w:rsidRPr="004D0C6E">
        <w:rPr>
          <w:rFonts w:asciiTheme="minorHAnsi" w:hAnsiTheme="minorHAnsi"/>
          <w:szCs w:val="22"/>
        </w:rPr>
        <w:t xml:space="preserve">Provide training and support for teachers and support staff on administering the assessment system effectively </w:t>
      </w:r>
    </w:p>
    <w:p w14:paraId="1FC3026E" w14:textId="77777777" w:rsidR="00C413E2" w:rsidRPr="004D0C6E" w:rsidRDefault="00C413E2" w:rsidP="00C413E2">
      <w:pPr>
        <w:ind w:left="0" w:firstLine="0"/>
        <w:rPr>
          <w:rFonts w:asciiTheme="minorHAnsi" w:hAnsiTheme="minorHAnsi"/>
          <w:szCs w:val="22"/>
        </w:rPr>
      </w:pPr>
    </w:p>
    <w:p w14:paraId="1740F9EC" w14:textId="77777777" w:rsidR="00C413E2" w:rsidRPr="004D0C6E" w:rsidRDefault="00C413E2" w:rsidP="00C413E2">
      <w:pPr>
        <w:ind w:left="0" w:firstLine="0"/>
        <w:rPr>
          <w:rFonts w:asciiTheme="minorHAnsi" w:hAnsiTheme="minorHAnsi"/>
          <w:szCs w:val="22"/>
        </w:rPr>
      </w:pPr>
      <w:r w:rsidRPr="004D0C6E">
        <w:rPr>
          <w:rFonts w:asciiTheme="minorHAnsi" w:hAnsiTheme="minorHAnsi"/>
          <w:szCs w:val="22"/>
        </w:rPr>
        <w:t>Please note that this is illustrative of the general nature and level of responsibility of the role. It is not a comprehensive list of all tasks that the headteacher will carry out. The postholder may be required to do other duties appropriate to the level of the role.</w:t>
      </w:r>
    </w:p>
    <w:bookmarkEnd w:id="0"/>
    <w:p w14:paraId="32C0A2E9" w14:textId="77777777" w:rsidR="00C413E2" w:rsidRPr="004D0C6E" w:rsidRDefault="00C413E2" w:rsidP="00C413E2">
      <w:pPr>
        <w:spacing w:after="120"/>
        <w:ind w:left="0" w:right="6" w:firstLine="0"/>
        <w:rPr>
          <w:rFonts w:asciiTheme="minorHAnsi" w:hAnsiTheme="minorHAnsi"/>
          <w:szCs w:val="22"/>
        </w:rPr>
      </w:pPr>
    </w:p>
    <w:p w14:paraId="233685C2" w14:textId="77777777" w:rsidR="00C413E2" w:rsidRPr="004D0C6E" w:rsidRDefault="00C413E2" w:rsidP="00C413E2">
      <w:pPr>
        <w:spacing w:after="120"/>
        <w:ind w:left="0" w:right="6" w:firstLine="0"/>
        <w:rPr>
          <w:rFonts w:asciiTheme="minorHAnsi" w:hAnsiTheme="minorHAnsi"/>
          <w:b/>
          <w:bCs/>
          <w:szCs w:val="22"/>
        </w:rPr>
      </w:pPr>
    </w:p>
    <w:p w14:paraId="7DB63765" w14:textId="77777777" w:rsidR="00C413E2" w:rsidRPr="004D0C6E" w:rsidRDefault="00C413E2" w:rsidP="00C413E2">
      <w:pPr>
        <w:spacing w:after="120"/>
        <w:ind w:left="0" w:right="6" w:firstLine="0"/>
        <w:rPr>
          <w:rFonts w:asciiTheme="minorHAnsi" w:hAnsiTheme="minorHAnsi"/>
          <w:szCs w:val="22"/>
        </w:rPr>
      </w:pPr>
      <w:r w:rsidRPr="004D0C6E">
        <w:rPr>
          <w:rFonts w:asciiTheme="minorHAnsi" w:hAnsiTheme="minorHAnsi"/>
          <w:b/>
          <w:bCs/>
          <w:szCs w:val="22"/>
        </w:rPr>
        <w:t>PERSON SPECIFICATION</w:t>
      </w:r>
    </w:p>
    <w:tbl>
      <w:tblPr>
        <w:tblStyle w:val="TableGrid0"/>
        <w:tblW w:w="0" w:type="auto"/>
        <w:tblInd w:w="137" w:type="dxa"/>
        <w:tblLook w:val="04A0" w:firstRow="1" w:lastRow="0" w:firstColumn="1" w:lastColumn="0" w:noHBand="0" w:noVBand="1"/>
      </w:tblPr>
      <w:tblGrid>
        <w:gridCol w:w="7930"/>
        <w:gridCol w:w="1142"/>
        <w:gridCol w:w="1247"/>
      </w:tblGrid>
      <w:tr w:rsidR="00C413E2" w:rsidRPr="004D0C6E" w14:paraId="620BE891" w14:textId="77777777" w:rsidTr="009576F6">
        <w:tc>
          <w:tcPr>
            <w:tcW w:w="7938" w:type="dxa"/>
            <w:shd w:val="clear" w:color="auto" w:fill="D9D9D9" w:themeFill="background1" w:themeFillShade="D9"/>
            <w:vAlign w:val="center"/>
          </w:tcPr>
          <w:p w14:paraId="52780850" w14:textId="77777777" w:rsidR="00C413E2" w:rsidRPr="004D0C6E" w:rsidRDefault="00C413E2" w:rsidP="009576F6">
            <w:pPr>
              <w:spacing w:after="0"/>
              <w:ind w:left="0" w:right="6" w:firstLine="0"/>
              <w:jc w:val="left"/>
              <w:rPr>
                <w:rFonts w:asciiTheme="minorHAnsi" w:hAnsiTheme="minorHAnsi"/>
                <w:b/>
                <w:bCs/>
                <w:szCs w:val="22"/>
              </w:rPr>
            </w:pPr>
            <w:r w:rsidRPr="004D0C6E">
              <w:rPr>
                <w:rFonts w:asciiTheme="minorHAnsi" w:hAnsiTheme="minorHAnsi"/>
                <w:b/>
                <w:bCs/>
                <w:szCs w:val="22"/>
              </w:rPr>
              <w:t>Experience</w:t>
            </w:r>
          </w:p>
        </w:tc>
        <w:tc>
          <w:tcPr>
            <w:tcW w:w="1134" w:type="dxa"/>
            <w:shd w:val="clear" w:color="auto" w:fill="D9D9D9" w:themeFill="background1" w:themeFillShade="D9"/>
            <w:vAlign w:val="center"/>
          </w:tcPr>
          <w:p w14:paraId="61E3D12F" w14:textId="77777777" w:rsidR="00C413E2" w:rsidRPr="004D0C6E" w:rsidRDefault="00C413E2" w:rsidP="009576F6">
            <w:pPr>
              <w:spacing w:after="0"/>
              <w:ind w:left="0" w:right="6" w:firstLine="0"/>
              <w:jc w:val="center"/>
              <w:rPr>
                <w:rFonts w:asciiTheme="minorHAnsi" w:hAnsiTheme="minorHAnsi"/>
                <w:b/>
                <w:bCs/>
                <w:szCs w:val="22"/>
              </w:rPr>
            </w:pPr>
            <w:r w:rsidRPr="004D0C6E">
              <w:rPr>
                <w:rFonts w:asciiTheme="minorHAnsi" w:hAnsiTheme="minorHAnsi"/>
                <w:b/>
                <w:bCs/>
                <w:szCs w:val="22"/>
              </w:rPr>
              <w:t>Essential</w:t>
            </w:r>
          </w:p>
        </w:tc>
        <w:tc>
          <w:tcPr>
            <w:tcW w:w="1247" w:type="dxa"/>
            <w:shd w:val="clear" w:color="auto" w:fill="D9D9D9" w:themeFill="background1" w:themeFillShade="D9"/>
            <w:vAlign w:val="center"/>
          </w:tcPr>
          <w:p w14:paraId="7BDCD608" w14:textId="77777777" w:rsidR="00C413E2" w:rsidRPr="004D0C6E" w:rsidRDefault="00C413E2" w:rsidP="009576F6">
            <w:pPr>
              <w:spacing w:after="0"/>
              <w:ind w:left="0" w:right="6" w:firstLine="0"/>
              <w:jc w:val="center"/>
              <w:rPr>
                <w:rFonts w:asciiTheme="minorHAnsi" w:hAnsiTheme="minorHAnsi"/>
                <w:b/>
                <w:bCs/>
                <w:szCs w:val="22"/>
              </w:rPr>
            </w:pPr>
            <w:r w:rsidRPr="004D0C6E">
              <w:rPr>
                <w:rFonts w:asciiTheme="minorHAnsi" w:hAnsiTheme="minorHAnsi"/>
                <w:b/>
                <w:bCs/>
                <w:szCs w:val="22"/>
              </w:rPr>
              <w:t>Desirable</w:t>
            </w:r>
          </w:p>
        </w:tc>
      </w:tr>
      <w:tr w:rsidR="00C413E2" w:rsidRPr="004D0C6E" w14:paraId="5B42D2C5" w14:textId="77777777" w:rsidTr="009576F6">
        <w:tc>
          <w:tcPr>
            <w:tcW w:w="7938" w:type="dxa"/>
          </w:tcPr>
          <w:p w14:paraId="7DE5DFA9" w14:textId="77777777" w:rsidR="00C413E2" w:rsidRPr="004D0C6E" w:rsidRDefault="00C413E2" w:rsidP="009576F6">
            <w:pPr>
              <w:ind w:left="0" w:firstLine="0"/>
              <w:rPr>
                <w:rFonts w:asciiTheme="minorHAnsi" w:hAnsiTheme="minorHAnsi"/>
                <w:szCs w:val="22"/>
              </w:rPr>
            </w:pPr>
            <w:r w:rsidRPr="004D0C6E">
              <w:rPr>
                <w:rFonts w:asciiTheme="minorHAnsi" w:hAnsiTheme="minorHAnsi"/>
                <w:szCs w:val="22"/>
              </w:rPr>
              <w:t xml:space="preserve">Leadership and management experience in a school </w:t>
            </w:r>
          </w:p>
        </w:tc>
        <w:tc>
          <w:tcPr>
            <w:tcW w:w="1134" w:type="dxa"/>
            <w:vAlign w:val="center"/>
          </w:tcPr>
          <w:p w14:paraId="76C24031"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152583ED"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5A0B365F" w14:textId="77777777" w:rsidTr="009576F6">
        <w:tc>
          <w:tcPr>
            <w:tcW w:w="7938" w:type="dxa"/>
          </w:tcPr>
          <w:p w14:paraId="2D9CA7D5" w14:textId="77777777" w:rsidR="00C413E2" w:rsidRPr="004D0C6E" w:rsidRDefault="00C413E2" w:rsidP="009576F6">
            <w:pPr>
              <w:ind w:left="0" w:firstLine="0"/>
              <w:rPr>
                <w:rFonts w:asciiTheme="minorHAnsi" w:hAnsiTheme="minorHAnsi"/>
                <w:szCs w:val="22"/>
              </w:rPr>
            </w:pPr>
            <w:r w:rsidRPr="004D0C6E">
              <w:rPr>
                <w:rFonts w:asciiTheme="minorHAnsi" w:hAnsiTheme="minorHAnsi"/>
                <w:szCs w:val="22"/>
              </w:rPr>
              <w:t>Teaching experience</w:t>
            </w:r>
          </w:p>
        </w:tc>
        <w:tc>
          <w:tcPr>
            <w:tcW w:w="1134" w:type="dxa"/>
          </w:tcPr>
          <w:p w14:paraId="6DDF6F2B"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2FB8A7D4"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23CADB6D" w14:textId="77777777" w:rsidTr="009576F6">
        <w:tc>
          <w:tcPr>
            <w:tcW w:w="7938" w:type="dxa"/>
          </w:tcPr>
          <w:p w14:paraId="7B31C9DA" w14:textId="77777777" w:rsidR="00C413E2" w:rsidRPr="004D0C6E" w:rsidRDefault="00C413E2" w:rsidP="009576F6">
            <w:pPr>
              <w:ind w:left="0" w:firstLine="0"/>
              <w:rPr>
                <w:rFonts w:asciiTheme="minorHAnsi" w:hAnsiTheme="minorHAnsi"/>
                <w:szCs w:val="22"/>
              </w:rPr>
            </w:pPr>
            <w:r w:rsidRPr="004D0C6E">
              <w:rPr>
                <w:rFonts w:asciiTheme="minorHAnsi" w:hAnsiTheme="minorHAnsi"/>
                <w:szCs w:val="22"/>
              </w:rPr>
              <w:t>Involvement in school self-evaluation and development planning</w:t>
            </w:r>
          </w:p>
        </w:tc>
        <w:tc>
          <w:tcPr>
            <w:tcW w:w="1134" w:type="dxa"/>
          </w:tcPr>
          <w:p w14:paraId="4019AD40"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3418503C"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51A4DEA0" w14:textId="77777777" w:rsidTr="009576F6">
        <w:tc>
          <w:tcPr>
            <w:tcW w:w="7938" w:type="dxa"/>
          </w:tcPr>
          <w:p w14:paraId="38509EF8" w14:textId="77777777" w:rsidR="00C413E2" w:rsidRPr="004D0C6E" w:rsidRDefault="00C413E2" w:rsidP="009576F6">
            <w:pPr>
              <w:ind w:left="0" w:firstLine="0"/>
              <w:rPr>
                <w:rFonts w:asciiTheme="minorHAnsi" w:hAnsiTheme="minorHAnsi"/>
                <w:szCs w:val="22"/>
              </w:rPr>
            </w:pPr>
            <w:r w:rsidRPr="004D0C6E">
              <w:rPr>
                <w:rFonts w:asciiTheme="minorHAnsi" w:hAnsiTheme="minorHAnsi"/>
                <w:szCs w:val="22"/>
              </w:rPr>
              <w:t>Line management experience</w:t>
            </w:r>
          </w:p>
        </w:tc>
        <w:tc>
          <w:tcPr>
            <w:tcW w:w="1134" w:type="dxa"/>
          </w:tcPr>
          <w:p w14:paraId="07EF56AE"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03DD08BD"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659CA8E3" w14:textId="77777777" w:rsidTr="009576F6">
        <w:tc>
          <w:tcPr>
            <w:tcW w:w="7938" w:type="dxa"/>
          </w:tcPr>
          <w:p w14:paraId="3CFD8128" w14:textId="77777777" w:rsidR="00C413E2" w:rsidRPr="004D0C6E" w:rsidRDefault="00C413E2" w:rsidP="009576F6">
            <w:pPr>
              <w:ind w:left="0" w:firstLine="0"/>
              <w:rPr>
                <w:rFonts w:asciiTheme="minorHAnsi" w:hAnsiTheme="minorHAnsi"/>
                <w:szCs w:val="22"/>
              </w:rPr>
            </w:pPr>
            <w:r w:rsidRPr="004D0C6E">
              <w:rPr>
                <w:rFonts w:asciiTheme="minorHAnsi" w:hAnsiTheme="minorHAnsi"/>
                <w:szCs w:val="22"/>
              </w:rPr>
              <w:t>Demonstrable experience of successful line management and staff development</w:t>
            </w:r>
          </w:p>
        </w:tc>
        <w:tc>
          <w:tcPr>
            <w:tcW w:w="1134" w:type="dxa"/>
          </w:tcPr>
          <w:p w14:paraId="6450BDFC"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08956051"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43BF4049" w14:textId="77777777" w:rsidTr="009576F6">
        <w:tc>
          <w:tcPr>
            <w:tcW w:w="7938" w:type="dxa"/>
            <w:shd w:val="clear" w:color="auto" w:fill="D9D9D9" w:themeFill="background1" w:themeFillShade="D9"/>
            <w:vAlign w:val="center"/>
          </w:tcPr>
          <w:p w14:paraId="460805C6" w14:textId="77777777" w:rsidR="00C413E2" w:rsidRPr="004D0C6E" w:rsidRDefault="00C413E2" w:rsidP="009576F6">
            <w:pPr>
              <w:spacing w:after="0"/>
              <w:ind w:left="0" w:right="6" w:firstLine="0"/>
              <w:jc w:val="left"/>
              <w:rPr>
                <w:rFonts w:asciiTheme="minorHAnsi" w:hAnsiTheme="minorHAnsi"/>
                <w:b/>
                <w:bCs/>
                <w:szCs w:val="22"/>
              </w:rPr>
            </w:pPr>
            <w:r w:rsidRPr="004D0C6E">
              <w:rPr>
                <w:rFonts w:asciiTheme="minorHAnsi" w:hAnsiTheme="minorHAnsi"/>
                <w:b/>
                <w:bCs/>
                <w:szCs w:val="22"/>
              </w:rPr>
              <w:t>Skills</w:t>
            </w:r>
          </w:p>
        </w:tc>
        <w:tc>
          <w:tcPr>
            <w:tcW w:w="1134" w:type="dxa"/>
            <w:shd w:val="clear" w:color="auto" w:fill="D9D9D9" w:themeFill="background1" w:themeFillShade="D9"/>
            <w:vAlign w:val="center"/>
          </w:tcPr>
          <w:p w14:paraId="3CD259B1" w14:textId="77777777" w:rsidR="00C413E2" w:rsidRPr="004D0C6E" w:rsidRDefault="00C413E2" w:rsidP="009576F6">
            <w:pPr>
              <w:spacing w:after="0"/>
              <w:ind w:left="0" w:right="6" w:firstLine="0"/>
              <w:jc w:val="center"/>
              <w:rPr>
                <w:rFonts w:asciiTheme="minorHAnsi" w:hAnsiTheme="minorHAnsi"/>
                <w:szCs w:val="22"/>
              </w:rPr>
            </w:pPr>
          </w:p>
        </w:tc>
        <w:tc>
          <w:tcPr>
            <w:tcW w:w="1247" w:type="dxa"/>
            <w:shd w:val="clear" w:color="auto" w:fill="D9D9D9" w:themeFill="background1" w:themeFillShade="D9"/>
            <w:vAlign w:val="center"/>
          </w:tcPr>
          <w:p w14:paraId="6CC7B031"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535FD782" w14:textId="77777777" w:rsidTr="009576F6">
        <w:tc>
          <w:tcPr>
            <w:tcW w:w="7938" w:type="dxa"/>
          </w:tcPr>
          <w:p w14:paraId="1B120D5C" w14:textId="77777777" w:rsidR="00C413E2" w:rsidRPr="004D0C6E" w:rsidRDefault="00C413E2" w:rsidP="009576F6">
            <w:pPr>
              <w:spacing w:after="0"/>
              <w:ind w:left="0" w:firstLine="0"/>
              <w:rPr>
                <w:rFonts w:asciiTheme="minorHAnsi" w:hAnsiTheme="minorHAnsi"/>
                <w:szCs w:val="22"/>
              </w:rPr>
            </w:pPr>
            <w:r w:rsidRPr="004D0C6E">
              <w:rPr>
                <w:rFonts w:asciiTheme="minorHAnsi" w:hAnsiTheme="minorHAnsi"/>
                <w:szCs w:val="22"/>
              </w:rPr>
              <w:t>Understanding of high-quality teaching, and the ability to model this for others and support others to improve</w:t>
            </w:r>
          </w:p>
        </w:tc>
        <w:tc>
          <w:tcPr>
            <w:tcW w:w="1134" w:type="dxa"/>
          </w:tcPr>
          <w:p w14:paraId="1E9737EC"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2A4926BD"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48106FE0" w14:textId="77777777" w:rsidTr="009576F6">
        <w:tc>
          <w:tcPr>
            <w:tcW w:w="7938" w:type="dxa"/>
          </w:tcPr>
          <w:p w14:paraId="1EDB6E92"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Effective communication and interpersonal skills</w:t>
            </w:r>
          </w:p>
        </w:tc>
        <w:tc>
          <w:tcPr>
            <w:tcW w:w="1134" w:type="dxa"/>
          </w:tcPr>
          <w:p w14:paraId="632D906F"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660AD168"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7DCC1B56" w14:textId="77777777" w:rsidTr="009576F6">
        <w:tc>
          <w:tcPr>
            <w:tcW w:w="7938" w:type="dxa"/>
          </w:tcPr>
          <w:p w14:paraId="39A0D033"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Ability to communicate a vision and inspire others</w:t>
            </w:r>
          </w:p>
        </w:tc>
        <w:tc>
          <w:tcPr>
            <w:tcW w:w="1134" w:type="dxa"/>
          </w:tcPr>
          <w:p w14:paraId="695FF69D"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2184C6D2"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664B485A" w14:textId="77777777" w:rsidTr="009576F6">
        <w:tc>
          <w:tcPr>
            <w:tcW w:w="7938" w:type="dxa"/>
          </w:tcPr>
          <w:p w14:paraId="1A41A329"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Ability to build effective working relationships</w:t>
            </w:r>
          </w:p>
        </w:tc>
        <w:tc>
          <w:tcPr>
            <w:tcW w:w="1134" w:type="dxa"/>
          </w:tcPr>
          <w:p w14:paraId="631D2B8B"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711C508E"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704842E0" w14:textId="77777777" w:rsidTr="009576F6">
        <w:tc>
          <w:tcPr>
            <w:tcW w:w="7938" w:type="dxa"/>
            <w:vAlign w:val="center"/>
          </w:tcPr>
          <w:p w14:paraId="71238CC5" w14:textId="77777777" w:rsidR="00C413E2" w:rsidRPr="004D0C6E" w:rsidRDefault="00C413E2" w:rsidP="009576F6">
            <w:pPr>
              <w:spacing w:after="0"/>
              <w:ind w:left="0" w:right="6" w:firstLine="0"/>
              <w:rPr>
                <w:rFonts w:asciiTheme="minorHAnsi" w:hAnsiTheme="minorHAnsi"/>
                <w:szCs w:val="22"/>
              </w:rPr>
            </w:pPr>
            <w:r w:rsidRPr="004D0C6E">
              <w:rPr>
                <w:rFonts w:asciiTheme="minorHAnsi" w:eastAsia="Arial" w:hAnsiTheme="minorHAnsi"/>
                <w:szCs w:val="22"/>
              </w:rPr>
              <w:t>Good IT skills</w:t>
            </w:r>
          </w:p>
        </w:tc>
        <w:tc>
          <w:tcPr>
            <w:tcW w:w="1134" w:type="dxa"/>
          </w:tcPr>
          <w:p w14:paraId="7BDC46DE"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4C97A2AA"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6435D82F" w14:textId="77777777" w:rsidTr="009576F6">
        <w:tc>
          <w:tcPr>
            <w:tcW w:w="7938" w:type="dxa"/>
            <w:shd w:val="clear" w:color="auto" w:fill="D9D9D9" w:themeFill="background1" w:themeFillShade="D9"/>
            <w:vAlign w:val="center"/>
          </w:tcPr>
          <w:p w14:paraId="1F3A7387" w14:textId="77777777" w:rsidR="00C413E2" w:rsidRPr="004D0C6E" w:rsidRDefault="00C413E2" w:rsidP="009576F6">
            <w:pPr>
              <w:spacing w:after="0"/>
              <w:ind w:left="0" w:right="6" w:firstLine="0"/>
              <w:rPr>
                <w:rFonts w:asciiTheme="minorHAnsi" w:hAnsiTheme="minorHAnsi"/>
                <w:b/>
                <w:bCs/>
                <w:szCs w:val="22"/>
              </w:rPr>
            </w:pPr>
            <w:r w:rsidRPr="004D0C6E">
              <w:rPr>
                <w:rFonts w:asciiTheme="minorHAnsi" w:hAnsiTheme="minorHAnsi"/>
                <w:b/>
                <w:bCs/>
                <w:szCs w:val="22"/>
              </w:rPr>
              <w:t>Qualifications &amp; Training</w:t>
            </w:r>
          </w:p>
        </w:tc>
        <w:tc>
          <w:tcPr>
            <w:tcW w:w="1134" w:type="dxa"/>
            <w:shd w:val="clear" w:color="auto" w:fill="D9D9D9" w:themeFill="background1" w:themeFillShade="D9"/>
            <w:vAlign w:val="center"/>
          </w:tcPr>
          <w:p w14:paraId="206EC81A" w14:textId="77777777" w:rsidR="00C413E2" w:rsidRPr="004D0C6E" w:rsidRDefault="00C413E2" w:rsidP="009576F6">
            <w:pPr>
              <w:spacing w:after="0"/>
              <w:ind w:left="0" w:right="6" w:firstLine="0"/>
              <w:jc w:val="center"/>
              <w:rPr>
                <w:rFonts w:asciiTheme="minorHAnsi" w:hAnsiTheme="minorHAnsi"/>
                <w:szCs w:val="22"/>
              </w:rPr>
            </w:pPr>
          </w:p>
        </w:tc>
        <w:tc>
          <w:tcPr>
            <w:tcW w:w="1247" w:type="dxa"/>
            <w:shd w:val="clear" w:color="auto" w:fill="D9D9D9" w:themeFill="background1" w:themeFillShade="D9"/>
            <w:vAlign w:val="center"/>
          </w:tcPr>
          <w:p w14:paraId="54FF60EA"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50520414" w14:textId="77777777" w:rsidTr="009576F6">
        <w:tc>
          <w:tcPr>
            <w:tcW w:w="7938" w:type="dxa"/>
          </w:tcPr>
          <w:p w14:paraId="00B3617D"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lastRenderedPageBreak/>
              <w:t xml:space="preserve">Qualified teacher status </w:t>
            </w:r>
          </w:p>
        </w:tc>
        <w:tc>
          <w:tcPr>
            <w:tcW w:w="1134" w:type="dxa"/>
          </w:tcPr>
          <w:p w14:paraId="7CAFA6CA"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799E7DEE"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1422D5AF" w14:textId="77777777" w:rsidTr="009576F6">
        <w:tc>
          <w:tcPr>
            <w:tcW w:w="7938" w:type="dxa"/>
          </w:tcPr>
          <w:p w14:paraId="75734D67"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 xml:space="preserve">Degree </w:t>
            </w:r>
          </w:p>
        </w:tc>
        <w:tc>
          <w:tcPr>
            <w:tcW w:w="1134" w:type="dxa"/>
          </w:tcPr>
          <w:p w14:paraId="636D55F6"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7487ADC8"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3554AF88" w14:textId="77777777" w:rsidTr="009576F6">
        <w:tc>
          <w:tcPr>
            <w:tcW w:w="7938" w:type="dxa"/>
          </w:tcPr>
          <w:p w14:paraId="176C5027" w14:textId="77777777" w:rsidR="00C413E2" w:rsidRPr="004D0C6E" w:rsidRDefault="00C413E2" w:rsidP="009576F6">
            <w:pPr>
              <w:spacing w:after="0"/>
              <w:ind w:left="0" w:right="6" w:firstLine="0"/>
              <w:rPr>
                <w:rFonts w:asciiTheme="minorHAnsi" w:eastAsia="Arial" w:hAnsiTheme="minorHAnsi"/>
                <w:szCs w:val="22"/>
              </w:rPr>
            </w:pPr>
            <w:r w:rsidRPr="004D0C6E">
              <w:rPr>
                <w:rFonts w:asciiTheme="minorHAnsi" w:hAnsiTheme="minorHAnsi"/>
                <w:szCs w:val="22"/>
              </w:rPr>
              <w:t>NPQSL</w:t>
            </w:r>
          </w:p>
        </w:tc>
        <w:tc>
          <w:tcPr>
            <w:tcW w:w="1134" w:type="dxa"/>
          </w:tcPr>
          <w:p w14:paraId="314B96C6"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3BE40305"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031F8153" w14:textId="77777777" w:rsidTr="009576F6">
        <w:tc>
          <w:tcPr>
            <w:tcW w:w="7938" w:type="dxa"/>
            <w:shd w:val="clear" w:color="auto" w:fill="D9D9D9" w:themeFill="background1" w:themeFillShade="D9"/>
            <w:vAlign w:val="center"/>
          </w:tcPr>
          <w:p w14:paraId="0CDED0A5" w14:textId="77777777" w:rsidR="00C413E2" w:rsidRPr="004D0C6E" w:rsidRDefault="00C413E2" w:rsidP="009576F6">
            <w:pPr>
              <w:spacing w:after="0"/>
              <w:ind w:left="0" w:right="6" w:firstLine="0"/>
              <w:rPr>
                <w:rFonts w:asciiTheme="minorHAnsi" w:hAnsiTheme="minorHAnsi"/>
                <w:b/>
                <w:bCs/>
                <w:szCs w:val="22"/>
              </w:rPr>
            </w:pPr>
            <w:r w:rsidRPr="004D0C6E">
              <w:rPr>
                <w:rFonts w:asciiTheme="minorHAnsi" w:hAnsiTheme="minorHAnsi"/>
                <w:b/>
                <w:bCs/>
                <w:szCs w:val="22"/>
              </w:rPr>
              <w:t>Other</w:t>
            </w:r>
          </w:p>
        </w:tc>
        <w:tc>
          <w:tcPr>
            <w:tcW w:w="1134" w:type="dxa"/>
            <w:shd w:val="clear" w:color="auto" w:fill="D9D9D9" w:themeFill="background1" w:themeFillShade="D9"/>
            <w:vAlign w:val="center"/>
          </w:tcPr>
          <w:p w14:paraId="5AF7146B" w14:textId="77777777" w:rsidR="00C413E2" w:rsidRPr="004D0C6E" w:rsidRDefault="00C413E2" w:rsidP="009576F6">
            <w:pPr>
              <w:spacing w:after="0"/>
              <w:ind w:left="0" w:right="6" w:firstLine="0"/>
              <w:jc w:val="center"/>
              <w:rPr>
                <w:rFonts w:asciiTheme="minorHAnsi" w:hAnsiTheme="minorHAnsi"/>
                <w:b/>
                <w:bCs/>
                <w:szCs w:val="22"/>
              </w:rPr>
            </w:pPr>
          </w:p>
        </w:tc>
        <w:tc>
          <w:tcPr>
            <w:tcW w:w="1247" w:type="dxa"/>
            <w:shd w:val="clear" w:color="auto" w:fill="D9D9D9" w:themeFill="background1" w:themeFillShade="D9"/>
            <w:vAlign w:val="center"/>
          </w:tcPr>
          <w:p w14:paraId="53D73BD7" w14:textId="77777777" w:rsidR="00C413E2" w:rsidRPr="004D0C6E" w:rsidRDefault="00C413E2" w:rsidP="009576F6">
            <w:pPr>
              <w:spacing w:after="0"/>
              <w:ind w:left="0" w:right="6" w:firstLine="0"/>
              <w:jc w:val="center"/>
              <w:rPr>
                <w:rFonts w:asciiTheme="minorHAnsi" w:hAnsiTheme="minorHAnsi"/>
                <w:b/>
                <w:bCs/>
                <w:szCs w:val="22"/>
              </w:rPr>
            </w:pPr>
          </w:p>
        </w:tc>
      </w:tr>
      <w:tr w:rsidR="00C413E2" w:rsidRPr="004D0C6E" w14:paraId="45C49F69" w14:textId="77777777" w:rsidTr="009576F6">
        <w:tc>
          <w:tcPr>
            <w:tcW w:w="7938" w:type="dxa"/>
          </w:tcPr>
          <w:p w14:paraId="6AB0F4F0" w14:textId="0D19C1C4"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A commitment to getting the best outcomes for all students and promoting the ethos and values of the school</w:t>
            </w:r>
          </w:p>
        </w:tc>
        <w:tc>
          <w:tcPr>
            <w:tcW w:w="1134" w:type="dxa"/>
          </w:tcPr>
          <w:p w14:paraId="21B18657"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327B7858"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683BC5E2" w14:textId="77777777" w:rsidTr="009576F6">
        <w:tc>
          <w:tcPr>
            <w:tcW w:w="7938" w:type="dxa"/>
          </w:tcPr>
          <w:p w14:paraId="23245803"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Ability to work under pressure and prioritise effectively</w:t>
            </w:r>
          </w:p>
        </w:tc>
        <w:tc>
          <w:tcPr>
            <w:tcW w:w="1134" w:type="dxa"/>
          </w:tcPr>
          <w:p w14:paraId="44512EE6"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79811627"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00E1C649" w14:textId="77777777" w:rsidTr="009576F6">
        <w:tc>
          <w:tcPr>
            <w:tcW w:w="7938" w:type="dxa"/>
          </w:tcPr>
          <w:p w14:paraId="582368B6"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 xml:space="preserve">Commitment to </w:t>
            </w:r>
            <w:proofErr w:type="gramStart"/>
            <w:r w:rsidRPr="004D0C6E">
              <w:rPr>
                <w:rFonts w:asciiTheme="minorHAnsi" w:hAnsiTheme="minorHAnsi"/>
                <w:szCs w:val="22"/>
              </w:rPr>
              <w:t>maintaining confidentiality at all times</w:t>
            </w:r>
            <w:proofErr w:type="gramEnd"/>
          </w:p>
        </w:tc>
        <w:tc>
          <w:tcPr>
            <w:tcW w:w="1134" w:type="dxa"/>
          </w:tcPr>
          <w:p w14:paraId="6174E063"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5BD120BC" w14:textId="77777777" w:rsidR="00C413E2" w:rsidRPr="004D0C6E" w:rsidRDefault="00C413E2" w:rsidP="009576F6">
            <w:pPr>
              <w:spacing w:after="0"/>
              <w:ind w:left="0" w:right="6" w:firstLine="0"/>
              <w:jc w:val="center"/>
              <w:rPr>
                <w:rFonts w:asciiTheme="minorHAnsi" w:hAnsiTheme="minorHAnsi"/>
                <w:szCs w:val="22"/>
              </w:rPr>
            </w:pPr>
          </w:p>
        </w:tc>
      </w:tr>
      <w:tr w:rsidR="00C413E2" w:rsidRPr="004D0C6E" w14:paraId="5D889BA7" w14:textId="77777777" w:rsidTr="009576F6">
        <w:tc>
          <w:tcPr>
            <w:tcW w:w="7938" w:type="dxa"/>
          </w:tcPr>
          <w:p w14:paraId="708086E7" w14:textId="77777777" w:rsidR="00C413E2" w:rsidRPr="004D0C6E" w:rsidRDefault="00C413E2" w:rsidP="009576F6">
            <w:pPr>
              <w:spacing w:after="0"/>
              <w:ind w:left="0" w:right="6" w:firstLine="0"/>
              <w:rPr>
                <w:rFonts w:asciiTheme="minorHAnsi" w:hAnsiTheme="minorHAnsi"/>
                <w:szCs w:val="22"/>
              </w:rPr>
            </w:pPr>
            <w:r w:rsidRPr="004D0C6E">
              <w:rPr>
                <w:rFonts w:asciiTheme="minorHAnsi" w:hAnsiTheme="minorHAnsi"/>
                <w:szCs w:val="22"/>
              </w:rPr>
              <w:t>Commitment to safeguarding and equality, ensuring that personal beliefs are not expressed in ways that exploit the position.</w:t>
            </w:r>
          </w:p>
        </w:tc>
        <w:tc>
          <w:tcPr>
            <w:tcW w:w="1134" w:type="dxa"/>
          </w:tcPr>
          <w:p w14:paraId="0DC44874" w14:textId="77777777" w:rsidR="00C413E2" w:rsidRPr="004D0C6E" w:rsidRDefault="00C413E2" w:rsidP="009576F6">
            <w:pPr>
              <w:spacing w:after="0"/>
              <w:ind w:left="0" w:right="6" w:firstLine="0"/>
              <w:jc w:val="center"/>
              <w:rPr>
                <w:rFonts w:asciiTheme="minorHAnsi" w:hAnsiTheme="minorHAnsi"/>
                <w:szCs w:val="22"/>
              </w:rPr>
            </w:pPr>
            <w:r w:rsidRPr="004D0C6E">
              <w:rPr>
                <w:rFonts w:asciiTheme="minorHAnsi" w:hAnsiTheme="minorHAnsi"/>
                <w:szCs w:val="22"/>
              </w:rPr>
              <w:sym w:font="Wingdings" w:char="F0FC"/>
            </w:r>
          </w:p>
        </w:tc>
        <w:tc>
          <w:tcPr>
            <w:tcW w:w="1247" w:type="dxa"/>
            <w:vAlign w:val="center"/>
          </w:tcPr>
          <w:p w14:paraId="3E1C44CF" w14:textId="77777777" w:rsidR="00C413E2" w:rsidRPr="004D0C6E" w:rsidRDefault="00C413E2" w:rsidP="009576F6">
            <w:pPr>
              <w:spacing w:after="0"/>
              <w:ind w:left="0" w:right="6" w:firstLine="0"/>
              <w:jc w:val="center"/>
              <w:rPr>
                <w:rFonts w:asciiTheme="minorHAnsi" w:hAnsiTheme="minorHAnsi"/>
                <w:szCs w:val="22"/>
              </w:rPr>
            </w:pPr>
          </w:p>
        </w:tc>
      </w:tr>
    </w:tbl>
    <w:p w14:paraId="5CC8496E" w14:textId="77777777" w:rsidR="00C413E2" w:rsidRPr="004D0C6E" w:rsidRDefault="00C413E2" w:rsidP="00C413E2">
      <w:pPr>
        <w:spacing w:after="0"/>
        <w:ind w:right="6" w:hanging="374"/>
        <w:rPr>
          <w:rFonts w:asciiTheme="minorHAnsi" w:hAnsiTheme="minorHAnsi" w:cs="Arial"/>
          <w:szCs w:val="22"/>
        </w:rPr>
      </w:pPr>
    </w:p>
    <w:p w14:paraId="67CB6054" w14:textId="77777777" w:rsidR="00BB76A5" w:rsidRPr="004D0C6E" w:rsidRDefault="00BB76A5" w:rsidP="00BB76A5">
      <w:pPr>
        <w:spacing w:after="0"/>
        <w:rPr>
          <w:rFonts w:asciiTheme="minorHAnsi" w:hAnsiTheme="minorHAnsi" w:cs="Arial"/>
          <w:szCs w:val="22"/>
        </w:rPr>
      </w:pPr>
    </w:p>
    <w:sectPr w:rsidR="00BB76A5" w:rsidRPr="004D0C6E" w:rsidSect="00D45F51">
      <w:headerReference w:type="default" r:id="rId8"/>
      <w:footerReference w:type="default" r:id="rId9"/>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8A62" w14:textId="77777777" w:rsidR="00234F7F" w:rsidRDefault="00234F7F" w:rsidP="00BB76A5">
      <w:pPr>
        <w:spacing w:after="0" w:line="240" w:lineRule="auto"/>
      </w:pPr>
      <w:r>
        <w:separator/>
      </w:r>
    </w:p>
  </w:endnote>
  <w:endnote w:type="continuationSeparator" w:id="0">
    <w:p w14:paraId="3C4B6C8B" w14:textId="77777777" w:rsidR="00234F7F" w:rsidRDefault="00234F7F"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26F" w14:textId="77777777" w:rsidR="00502FFC" w:rsidRDefault="00502FFC" w:rsidP="00502FFC">
    <w:pPr>
      <w:pStyle w:val="Footer"/>
      <w:tabs>
        <w:tab w:val="clear" w:pos="4513"/>
        <w:tab w:val="clear" w:pos="9026"/>
        <w:tab w:val="center" w:pos="993"/>
        <w:tab w:val="right" w:pos="9498"/>
      </w:tabs>
      <w:ind w:left="0" w:firstLine="0"/>
      <w:rPr>
        <w:noProof/>
      </w:rPr>
    </w:pPr>
  </w:p>
  <w:p w14:paraId="75C42838" w14:textId="32890481" w:rsidR="00502FFC" w:rsidRDefault="00502FFC" w:rsidP="00502FFC">
    <w:pPr>
      <w:pStyle w:val="Footer"/>
      <w:tabs>
        <w:tab w:val="clear" w:pos="4513"/>
        <w:tab w:val="clear" w:pos="9026"/>
        <w:tab w:val="center" w:pos="993"/>
        <w:tab w:val="right" w:pos="9498"/>
      </w:tabs>
      <w:ind w:left="0" w:firstLine="0"/>
    </w:pPr>
    <w:r>
      <w:rPr>
        <w:noProof/>
      </w:rPr>
      <w:t xml:space="preserve">                                                                 </w:t>
    </w:r>
  </w:p>
  <w:p w14:paraId="5BD6707F" w14:textId="58ED1066" w:rsidR="001B1F9D" w:rsidRDefault="00B771B0" w:rsidP="00B771B0">
    <w:pPr>
      <w:pStyle w:val="Footer"/>
      <w:jc w:val="center"/>
    </w:pPr>
    <w:r>
      <w:rPr>
        <w:noProof/>
      </w:rPr>
      <w:drawing>
        <wp:inline distT="0" distB="0" distL="0" distR="0" wp14:anchorId="1ABA2734" wp14:editId="227D98D1">
          <wp:extent cx="1424940" cy="892221"/>
          <wp:effectExtent l="0" t="0" r="3810" b="3175"/>
          <wp:docPr id="539812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556" cy="904504"/>
                  </a:xfrm>
                  <a:prstGeom prst="rect">
                    <a:avLst/>
                  </a:prstGeom>
                  <a:noFill/>
                  <a:ln>
                    <a:noFill/>
                  </a:ln>
                </pic:spPr>
              </pic:pic>
            </a:graphicData>
          </a:graphic>
        </wp:inline>
      </w:drawing>
    </w:r>
  </w:p>
  <w:p w14:paraId="2C38CE9E" w14:textId="4CA40908" w:rsidR="00502FFC" w:rsidRPr="00502FFC" w:rsidRDefault="00502FFC" w:rsidP="00502FFC">
    <w:pPr>
      <w:pStyle w:val="Footer"/>
      <w:jc w:val="center"/>
      <w:rPr>
        <w:b/>
        <w:bCs/>
      </w:rPr>
    </w:pPr>
    <w:r w:rsidRPr="00502FFC">
      <w:rPr>
        <w:b/>
        <w:bCs/>
      </w:rPr>
      <w:fldChar w:fldCharType="begin"/>
    </w:r>
    <w:r w:rsidRPr="00502FFC">
      <w:rPr>
        <w:b/>
        <w:bCs/>
      </w:rPr>
      <w:instrText>PAGE   \* MERGEFORMAT</w:instrText>
    </w:r>
    <w:r w:rsidRPr="00502FFC">
      <w:rPr>
        <w:b/>
        <w:bCs/>
      </w:rPr>
      <w:fldChar w:fldCharType="separate"/>
    </w:r>
    <w:r w:rsidRPr="00502FFC">
      <w:rPr>
        <w:b/>
        <w:bCs/>
      </w:rPr>
      <w:t>1</w:t>
    </w:r>
    <w:r w:rsidRPr="00502FF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BA524" w14:textId="77777777" w:rsidR="00234F7F" w:rsidRDefault="00234F7F" w:rsidP="00BB76A5">
      <w:pPr>
        <w:spacing w:after="0" w:line="240" w:lineRule="auto"/>
      </w:pPr>
      <w:r>
        <w:separator/>
      </w:r>
    </w:p>
  </w:footnote>
  <w:footnote w:type="continuationSeparator" w:id="0">
    <w:p w14:paraId="10EF14B1" w14:textId="77777777" w:rsidR="00234F7F" w:rsidRDefault="00234F7F"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7DA20110" w:rsidR="00BB76A5" w:rsidRDefault="00914C10" w:rsidP="00A67FFA">
    <w:pPr>
      <w:pStyle w:val="Header"/>
      <w:ind w:left="372"/>
      <w:jc w:val="left"/>
      <w:rPr>
        <w:rFonts w:ascii="Arial" w:hAnsi="Arial" w:cs="Arial"/>
        <w:b/>
        <w:bCs/>
        <w:sz w:val="28"/>
        <w:szCs w:val="28"/>
      </w:rPr>
    </w:pPr>
    <w:r>
      <w:rPr>
        <w:noProof/>
      </w:rPr>
      <mc:AlternateContent>
        <mc:Choice Requires="wps">
          <w:drawing>
            <wp:anchor distT="0" distB="0" distL="114300" distR="114300" simplePos="0" relativeHeight="251660288" behindDoc="0" locked="0" layoutInCell="1" allowOverlap="1" wp14:anchorId="0D73F3B1" wp14:editId="28281BF5">
              <wp:simplePos x="0" y="0"/>
              <wp:positionH relativeFrom="column">
                <wp:posOffset>3597910</wp:posOffset>
              </wp:positionH>
              <wp:positionV relativeFrom="paragraph">
                <wp:posOffset>36830</wp:posOffset>
              </wp:positionV>
              <wp:extent cx="3319780" cy="754380"/>
              <wp:effectExtent l="0" t="0" r="0" b="7620"/>
              <wp:wrapNone/>
              <wp:docPr id="103404307" name="Text Box 2"/>
              <wp:cNvGraphicFramePr/>
              <a:graphic xmlns:a="http://schemas.openxmlformats.org/drawingml/2006/main">
                <a:graphicData uri="http://schemas.microsoft.com/office/word/2010/wordprocessingShape">
                  <wps:wsp>
                    <wps:cNvSpPr txBox="1"/>
                    <wps:spPr>
                      <a:xfrm>
                        <a:off x="0" y="0"/>
                        <a:ext cx="331978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5634D8ED" w14:textId="77777777" w:rsidR="00C413E2" w:rsidRDefault="00C413E2" w:rsidP="00BB76A5">
                          <w:pPr>
                            <w:spacing w:after="0"/>
                            <w:jc w:val="right"/>
                            <w:rPr>
                              <w:rFonts w:ascii="Arial" w:hAnsi="Arial" w:cs="Arial"/>
                              <w:b/>
                              <w:bCs/>
                              <w:sz w:val="28"/>
                              <w:szCs w:val="28"/>
                            </w:rPr>
                          </w:pPr>
                          <w:r>
                            <w:rPr>
                              <w:rFonts w:ascii="Arial" w:hAnsi="Arial" w:cs="Arial"/>
                              <w:b/>
                              <w:bCs/>
                              <w:sz w:val="28"/>
                              <w:szCs w:val="28"/>
                            </w:rPr>
                            <w:t>Assistant Headteacher</w:t>
                          </w:r>
                        </w:p>
                        <w:p w14:paraId="0563E185" w14:textId="37D3DF93"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3pt;margin-top:2.9pt;width:261.4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5634D8ED" w14:textId="77777777" w:rsidR="00C413E2" w:rsidRDefault="00C413E2" w:rsidP="00BB76A5">
                    <w:pPr>
                      <w:spacing w:after="0"/>
                      <w:jc w:val="right"/>
                      <w:rPr>
                        <w:rFonts w:ascii="Arial" w:hAnsi="Arial" w:cs="Arial"/>
                        <w:b/>
                        <w:bCs/>
                        <w:sz w:val="28"/>
                        <w:szCs w:val="28"/>
                      </w:rPr>
                    </w:pPr>
                    <w:r>
                      <w:rPr>
                        <w:rFonts w:ascii="Arial" w:hAnsi="Arial" w:cs="Arial"/>
                        <w:b/>
                        <w:bCs/>
                        <w:sz w:val="28"/>
                        <w:szCs w:val="28"/>
                      </w:rPr>
                      <w:t>Assistant Headteacher</w:t>
                    </w:r>
                  </w:p>
                  <w:p w14:paraId="0563E185" w14:textId="37D3DF93"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v:textbox>
            </v:shape>
          </w:pict>
        </mc:Fallback>
      </mc:AlternateContent>
    </w:r>
    <w:r w:rsidR="00425890" w:rsidRPr="00124F7F">
      <w:rPr>
        <w:rFonts w:ascii="Arial" w:hAnsi="Arial" w:cs="Arial"/>
        <w:b/>
        <w:bCs/>
        <w:noProof/>
        <w:sz w:val="28"/>
        <w:szCs w:val="28"/>
      </w:rPr>
      <w:drawing>
        <wp:inline distT="0" distB="0" distL="0" distR="0" wp14:anchorId="4B0FD153" wp14:editId="5C73D85B">
          <wp:extent cx="1619174" cy="765091"/>
          <wp:effectExtent l="0" t="0" r="635" b="0"/>
          <wp:docPr id="1631968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6835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74" cy="765091"/>
                  </a:xfrm>
                  <a:prstGeom prst="rect">
                    <a:avLst/>
                  </a:prstGeom>
                  <a:noFill/>
                  <a:ln>
                    <a:noFill/>
                  </a:ln>
                </pic:spPr>
              </pic:pic>
            </a:graphicData>
          </a:graphic>
        </wp:inline>
      </w:drawing>
    </w:r>
  </w:p>
  <w:p w14:paraId="5162C525" w14:textId="77777777" w:rsidR="00D45F51" w:rsidRPr="00BB76A5" w:rsidRDefault="00D45F51" w:rsidP="00D45F51">
    <w:pPr>
      <w:pStyle w:val="Header"/>
      <w:jc w:val="left"/>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51"/>
    <w:multiLevelType w:val="hybridMultilevel"/>
    <w:tmpl w:val="12548944"/>
    <w:lvl w:ilvl="0" w:tplc="9EB4C764">
      <w:start w:val="1"/>
      <w:numFmt w:val="bullet"/>
      <w:lvlText w:val="•"/>
      <w:lvlJc w:val="left"/>
      <w:pPr>
        <w:ind w:left="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D04480">
      <w:start w:val="1"/>
      <w:numFmt w:val="bullet"/>
      <w:lvlText w:val="▪"/>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F72F262">
      <w:start w:val="1"/>
      <w:numFmt w:val="bullet"/>
      <w:lvlText w:val="▪"/>
      <w:lvlJc w:val="left"/>
      <w:pPr>
        <w:ind w:left="1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ABA051A">
      <w:start w:val="1"/>
      <w:numFmt w:val="bullet"/>
      <w:lvlText w:val="•"/>
      <w:lvlJc w:val="left"/>
      <w:pPr>
        <w:ind w:left="2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7A2A074">
      <w:start w:val="1"/>
      <w:numFmt w:val="bullet"/>
      <w:lvlText w:val="o"/>
      <w:lvlJc w:val="left"/>
      <w:pPr>
        <w:ind w:left="3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4641DE">
      <w:start w:val="1"/>
      <w:numFmt w:val="bullet"/>
      <w:lvlText w:val="▪"/>
      <w:lvlJc w:val="left"/>
      <w:pPr>
        <w:ind w:left="3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048D7E">
      <w:start w:val="1"/>
      <w:numFmt w:val="bullet"/>
      <w:lvlText w:val="•"/>
      <w:lvlJc w:val="left"/>
      <w:pPr>
        <w:ind w:left="4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BD4E444">
      <w:start w:val="1"/>
      <w:numFmt w:val="bullet"/>
      <w:lvlText w:val="o"/>
      <w:lvlJc w:val="left"/>
      <w:pPr>
        <w:ind w:left="5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A345A">
      <w:start w:val="1"/>
      <w:numFmt w:val="bullet"/>
      <w:lvlText w:val="▪"/>
      <w:lvlJc w:val="left"/>
      <w:pPr>
        <w:ind w:left="6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AE0DC9"/>
    <w:multiLevelType w:val="hybridMultilevel"/>
    <w:tmpl w:val="36024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F0E50"/>
    <w:multiLevelType w:val="hybridMultilevel"/>
    <w:tmpl w:val="8A9E562E"/>
    <w:lvl w:ilvl="0" w:tplc="8116BC38">
      <w:start w:val="1"/>
      <w:numFmt w:val="bullet"/>
      <w:lvlText w:val="•"/>
      <w:lvlJc w:val="left"/>
      <w:pPr>
        <w:ind w:left="1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3" w15:restartNumberingAfterBreak="0">
    <w:nsid w:val="1B647645"/>
    <w:multiLevelType w:val="hybridMultilevel"/>
    <w:tmpl w:val="EF1A6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F0E25"/>
    <w:multiLevelType w:val="hybridMultilevel"/>
    <w:tmpl w:val="C14C0CC8"/>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367503"/>
    <w:multiLevelType w:val="hybridMultilevel"/>
    <w:tmpl w:val="E66424BA"/>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80298">
      <w:start w:val="1"/>
      <w:numFmt w:val="bullet"/>
      <w:lvlText w:val="▪"/>
      <w:lvlJc w:val="left"/>
      <w:pPr>
        <w:ind w:left="195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CA7718">
      <w:start w:val="1"/>
      <w:numFmt w:val="bullet"/>
      <w:lvlText w:val="▪"/>
      <w:lvlJc w:val="left"/>
      <w:pPr>
        <w:ind w:left="2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06CA34">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66E522">
      <w:start w:val="1"/>
      <w:numFmt w:val="bullet"/>
      <w:lvlText w:val="o"/>
      <w:lvlJc w:val="left"/>
      <w:pPr>
        <w:ind w:left="3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E316C">
      <w:start w:val="1"/>
      <w:numFmt w:val="bullet"/>
      <w:lvlText w:val="▪"/>
      <w:lvlJc w:val="left"/>
      <w:pPr>
        <w:ind w:left="4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B05CCC">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E0D1C">
      <w:start w:val="1"/>
      <w:numFmt w:val="bullet"/>
      <w:lvlText w:val="o"/>
      <w:lvlJc w:val="left"/>
      <w:pPr>
        <w:ind w:left="5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B439B2">
      <w:start w:val="1"/>
      <w:numFmt w:val="bullet"/>
      <w:lvlText w:val="▪"/>
      <w:lvlJc w:val="left"/>
      <w:pPr>
        <w:ind w:left="6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C804BDD"/>
    <w:multiLevelType w:val="hybridMultilevel"/>
    <w:tmpl w:val="66AA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772358"/>
    <w:multiLevelType w:val="hybridMultilevel"/>
    <w:tmpl w:val="25406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1C5E81"/>
    <w:multiLevelType w:val="hybridMultilevel"/>
    <w:tmpl w:val="EA267790"/>
    <w:lvl w:ilvl="0" w:tplc="1820006A">
      <w:start w:val="1"/>
      <w:numFmt w:val="bullet"/>
      <w:lvlText w:val="•"/>
      <w:lvlJc w:val="left"/>
      <w:pPr>
        <w:ind w:left="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AF756">
      <w:start w:val="1"/>
      <w:numFmt w:val="bullet"/>
      <w:lvlText w:val="o"/>
      <w:lvlJc w:val="left"/>
      <w:pPr>
        <w:ind w:left="1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2073E">
      <w:start w:val="1"/>
      <w:numFmt w:val="bullet"/>
      <w:lvlText w:val="▪"/>
      <w:lvlJc w:val="left"/>
      <w:pPr>
        <w:ind w:left="25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A25870">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CCB12">
      <w:start w:val="1"/>
      <w:numFmt w:val="bullet"/>
      <w:lvlText w:val="o"/>
      <w:lvlJc w:val="left"/>
      <w:pPr>
        <w:ind w:left="40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580A90">
      <w:start w:val="1"/>
      <w:numFmt w:val="bullet"/>
      <w:lvlText w:val="▪"/>
      <w:lvlJc w:val="left"/>
      <w:pPr>
        <w:ind w:left="47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C43B2">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E533E">
      <w:start w:val="1"/>
      <w:numFmt w:val="bullet"/>
      <w:lvlText w:val="o"/>
      <w:lvlJc w:val="left"/>
      <w:pPr>
        <w:ind w:left="6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A69280">
      <w:start w:val="1"/>
      <w:numFmt w:val="bullet"/>
      <w:lvlText w:val="▪"/>
      <w:lvlJc w:val="left"/>
      <w:pPr>
        <w:ind w:left="68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4E12C24"/>
    <w:multiLevelType w:val="hybridMultilevel"/>
    <w:tmpl w:val="40F8EDA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0" w15:restartNumberingAfterBreak="0">
    <w:nsid w:val="4E5313C2"/>
    <w:multiLevelType w:val="hybridMultilevel"/>
    <w:tmpl w:val="51FCC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CE006C"/>
    <w:multiLevelType w:val="hybridMultilevel"/>
    <w:tmpl w:val="DFEA9128"/>
    <w:lvl w:ilvl="0" w:tplc="12CA3396">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597C">
      <w:start w:val="1"/>
      <w:numFmt w:val="bullet"/>
      <w:lvlText w:val="o"/>
      <w:lvlJc w:val="left"/>
      <w:pPr>
        <w:ind w:left="1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6DD1E">
      <w:start w:val="1"/>
      <w:numFmt w:val="bullet"/>
      <w:lvlText w:val="▪"/>
      <w:lvlJc w:val="left"/>
      <w:pPr>
        <w:ind w:left="2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40F17C">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384BD8">
      <w:start w:val="1"/>
      <w:numFmt w:val="bullet"/>
      <w:lvlText w:val="o"/>
      <w:lvlJc w:val="left"/>
      <w:pPr>
        <w:ind w:left="3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E23B6">
      <w:start w:val="1"/>
      <w:numFmt w:val="bullet"/>
      <w:lvlText w:val="▪"/>
      <w:lvlJc w:val="left"/>
      <w:pPr>
        <w:ind w:left="4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622E98">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C8402">
      <w:start w:val="1"/>
      <w:numFmt w:val="bullet"/>
      <w:lvlText w:val="o"/>
      <w:lvlJc w:val="left"/>
      <w:pPr>
        <w:ind w:left="5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1C94">
      <w:start w:val="1"/>
      <w:numFmt w:val="bullet"/>
      <w:lvlText w:val="▪"/>
      <w:lvlJc w:val="left"/>
      <w:pPr>
        <w:ind w:left="6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70A74AE"/>
    <w:multiLevelType w:val="hybridMultilevel"/>
    <w:tmpl w:val="2188DB68"/>
    <w:lvl w:ilvl="0" w:tplc="BA26CB6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96A4C8">
      <w:start w:val="1"/>
      <w:numFmt w:val="bullet"/>
      <w:lvlText w:val="o"/>
      <w:lvlJc w:val="left"/>
      <w:pPr>
        <w:ind w:left="16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6E2CF2">
      <w:start w:val="1"/>
      <w:numFmt w:val="bullet"/>
      <w:lvlText w:val="▪"/>
      <w:lvlJc w:val="left"/>
      <w:pPr>
        <w:ind w:left="23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B6FC12">
      <w:start w:val="1"/>
      <w:numFmt w:val="bullet"/>
      <w:lvlText w:val="•"/>
      <w:lvlJc w:val="left"/>
      <w:pPr>
        <w:ind w:left="3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88F516">
      <w:start w:val="1"/>
      <w:numFmt w:val="bullet"/>
      <w:lvlText w:val="o"/>
      <w:lvlJc w:val="left"/>
      <w:pPr>
        <w:ind w:left="3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2BB40">
      <w:start w:val="1"/>
      <w:numFmt w:val="bullet"/>
      <w:lvlText w:val="▪"/>
      <w:lvlJc w:val="left"/>
      <w:pPr>
        <w:ind w:left="45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62E6A">
      <w:start w:val="1"/>
      <w:numFmt w:val="bullet"/>
      <w:lvlText w:val="•"/>
      <w:lvlJc w:val="left"/>
      <w:pPr>
        <w:ind w:left="5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0E9144">
      <w:start w:val="1"/>
      <w:numFmt w:val="bullet"/>
      <w:lvlText w:val="o"/>
      <w:lvlJc w:val="left"/>
      <w:pPr>
        <w:ind w:left="5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6C3FD0">
      <w:start w:val="1"/>
      <w:numFmt w:val="bullet"/>
      <w:lvlText w:val="▪"/>
      <w:lvlJc w:val="left"/>
      <w:pPr>
        <w:ind w:left="6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AA0746E"/>
    <w:multiLevelType w:val="hybridMultilevel"/>
    <w:tmpl w:val="EDD6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506310"/>
    <w:multiLevelType w:val="hybridMultilevel"/>
    <w:tmpl w:val="3374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4C1045"/>
    <w:multiLevelType w:val="hybridMultilevel"/>
    <w:tmpl w:val="98347E78"/>
    <w:lvl w:ilvl="0" w:tplc="484291E0">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CBC741A"/>
    <w:multiLevelType w:val="hybridMultilevel"/>
    <w:tmpl w:val="CBE6DD52"/>
    <w:lvl w:ilvl="0" w:tplc="1820006A">
      <w:start w:val="1"/>
      <w:numFmt w:val="bullet"/>
      <w:lvlText w:val="•"/>
      <w:lvlJc w:val="left"/>
      <w:pPr>
        <w:ind w:left="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387" w:hanging="360"/>
      </w:pPr>
      <w:rPr>
        <w:rFonts w:ascii="Courier New" w:hAnsi="Courier New" w:cs="Courier New" w:hint="default"/>
      </w:rPr>
    </w:lvl>
    <w:lvl w:ilvl="2" w:tplc="08090005" w:tentative="1">
      <w:start w:val="1"/>
      <w:numFmt w:val="bullet"/>
      <w:lvlText w:val=""/>
      <w:lvlJc w:val="left"/>
      <w:pPr>
        <w:ind w:left="2107" w:hanging="360"/>
      </w:pPr>
      <w:rPr>
        <w:rFonts w:ascii="Wingdings" w:hAnsi="Wingdings" w:hint="default"/>
      </w:rPr>
    </w:lvl>
    <w:lvl w:ilvl="3" w:tplc="08090001" w:tentative="1">
      <w:start w:val="1"/>
      <w:numFmt w:val="bullet"/>
      <w:lvlText w:val=""/>
      <w:lvlJc w:val="left"/>
      <w:pPr>
        <w:ind w:left="2827" w:hanging="360"/>
      </w:pPr>
      <w:rPr>
        <w:rFonts w:ascii="Symbol" w:hAnsi="Symbol" w:hint="default"/>
      </w:rPr>
    </w:lvl>
    <w:lvl w:ilvl="4" w:tplc="08090003" w:tentative="1">
      <w:start w:val="1"/>
      <w:numFmt w:val="bullet"/>
      <w:lvlText w:val="o"/>
      <w:lvlJc w:val="left"/>
      <w:pPr>
        <w:ind w:left="3547" w:hanging="360"/>
      </w:pPr>
      <w:rPr>
        <w:rFonts w:ascii="Courier New" w:hAnsi="Courier New" w:cs="Courier New" w:hint="default"/>
      </w:rPr>
    </w:lvl>
    <w:lvl w:ilvl="5" w:tplc="08090005" w:tentative="1">
      <w:start w:val="1"/>
      <w:numFmt w:val="bullet"/>
      <w:lvlText w:val=""/>
      <w:lvlJc w:val="left"/>
      <w:pPr>
        <w:ind w:left="4267" w:hanging="360"/>
      </w:pPr>
      <w:rPr>
        <w:rFonts w:ascii="Wingdings" w:hAnsi="Wingdings" w:hint="default"/>
      </w:rPr>
    </w:lvl>
    <w:lvl w:ilvl="6" w:tplc="08090001" w:tentative="1">
      <w:start w:val="1"/>
      <w:numFmt w:val="bullet"/>
      <w:lvlText w:val=""/>
      <w:lvlJc w:val="left"/>
      <w:pPr>
        <w:ind w:left="4987" w:hanging="360"/>
      </w:pPr>
      <w:rPr>
        <w:rFonts w:ascii="Symbol" w:hAnsi="Symbol" w:hint="default"/>
      </w:rPr>
    </w:lvl>
    <w:lvl w:ilvl="7" w:tplc="08090003" w:tentative="1">
      <w:start w:val="1"/>
      <w:numFmt w:val="bullet"/>
      <w:lvlText w:val="o"/>
      <w:lvlJc w:val="left"/>
      <w:pPr>
        <w:ind w:left="5707" w:hanging="360"/>
      </w:pPr>
      <w:rPr>
        <w:rFonts w:ascii="Courier New" w:hAnsi="Courier New" w:cs="Courier New" w:hint="default"/>
      </w:rPr>
    </w:lvl>
    <w:lvl w:ilvl="8" w:tplc="08090005" w:tentative="1">
      <w:start w:val="1"/>
      <w:numFmt w:val="bullet"/>
      <w:lvlText w:val=""/>
      <w:lvlJc w:val="left"/>
      <w:pPr>
        <w:ind w:left="6427" w:hanging="360"/>
      </w:pPr>
      <w:rPr>
        <w:rFonts w:ascii="Wingdings" w:hAnsi="Wingdings" w:hint="default"/>
      </w:rPr>
    </w:lvl>
  </w:abstractNum>
  <w:abstractNum w:abstractNumId="17" w15:restartNumberingAfterBreak="0">
    <w:nsid w:val="5ED561A3"/>
    <w:multiLevelType w:val="hybridMultilevel"/>
    <w:tmpl w:val="0A465BD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8" w15:restartNumberingAfterBreak="0">
    <w:nsid w:val="60207CD8"/>
    <w:multiLevelType w:val="hybridMultilevel"/>
    <w:tmpl w:val="682C00C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9" w15:restartNumberingAfterBreak="0">
    <w:nsid w:val="65EF5B4C"/>
    <w:multiLevelType w:val="hybridMultilevel"/>
    <w:tmpl w:val="7C4E5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C4169E"/>
    <w:multiLevelType w:val="hybridMultilevel"/>
    <w:tmpl w:val="2EFE1630"/>
    <w:lvl w:ilvl="0" w:tplc="899219C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F4B648">
      <w:start w:val="1"/>
      <w:numFmt w:val="bullet"/>
      <w:lvlText w:val="o"/>
      <w:lvlJc w:val="left"/>
      <w:pPr>
        <w:ind w:left="1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0960E">
      <w:start w:val="1"/>
      <w:numFmt w:val="bullet"/>
      <w:lvlText w:val="▪"/>
      <w:lvlJc w:val="left"/>
      <w:pPr>
        <w:ind w:left="2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07F12">
      <w:start w:val="1"/>
      <w:numFmt w:val="bullet"/>
      <w:lvlText w:val="•"/>
      <w:lvlJc w:val="left"/>
      <w:pPr>
        <w:ind w:left="3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32CBDE">
      <w:start w:val="1"/>
      <w:numFmt w:val="bullet"/>
      <w:lvlText w:val="o"/>
      <w:lvlJc w:val="left"/>
      <w:pPr>
        <w:ind w:left="3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442ED0">
      <w:start w:val="1"/>
      <w:numFmt w:val="bullet"/>
      <w:lvlText w:val="▪"/>
      <w:lvlJc w:val="left"/>
      <w:pPr>
        <w:ind w:left="4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8E29AC">
      <w:start w:val="1"/>
      <w:numFmt w:val="bullet"/>
      <w:lvlText w:val="•"/>
      <w:lvlJc w:val="left"/>
      <w:pPr>
        <w:ind w:left="5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528F08">
      <w:start w:val="1"/>
      <w:numFmt w:val="bullet"/>
      <w:lvlText w:val="o"/>
      <w:lvlJc w:val="left"/>
      <w:pPr>
        <w:ind w:left="5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2EB84">
      <w:start w:val="1"/>
      <w:numFmt w:val="bullet"/>
      <w:lvlText w:val="▪"/>
      <w:lvlJc w:val="left"/>
      <w:pPr>
        <w:ind w:left="6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77402B74"/>
    <w:multiLevelType w:val="hybridMultilevel"/>
    <w:tmpl w:val="7A9C5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C42E59"/>
    <w:multiLevelType w:val="hybridMultilevel"/>
    <w:tmpl w:val="AA64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231692">
    <w:abstractNumId w:val="5"/>
  </w:num>
  <w:num w:numId="2" w16cid:durableId="478424316">
    <w:abstractNumId w:val="12"/>
  </w:num>
  <w:num w:numId="3" w16cid:durableId="1513883222">
    <w:abstractNumId w:val="8"/>
  </w:num>
  <w:num w:numId="4" w16cid:durableId="617563786">
    <w:abstractNumId w:val="16"/>
  </w:num>
  <w:num w:numId="5" w16cid:durableId="1917089395">
    <w:abstractNumId w:val="20"/>
  </w:num>
  <w:num w:numId="6" w16cid:durableId="1551922436">
    <w:abstractNumId w:val="11"/>
  </w:num>
  <w:num w:numId="7" w16cid:durableId="1440298084">
    <w:abstractNumId w:val="0"/>
  </w:num>
  <w:num w:numId="8" w16cid:durableId="1048381260">
    <w:abstractNumId w:val="2"/>
  </w:num>
  <w:num w:numId="9" w16cid:durableId="761418268">
    <w:abstractNumId w:val="4"/>
  </w:num>
  <w:num w:numId="10" w16cid:durableId="1801611149">
    <w:abstractNumId w:val="15"/>
  </w:num>
  <w:num w:numId="11" w16cid:durableId="954799037">
    <w:abstractNumId w:val="17"/>
  </w:num>
  <w:num w:numId="12" w16cid:durableId="1947420966">
    <w:abstractNumId w:val="21"/>
  </w:num>
  <w:num w:numId="13" w16cid:durableId="889417573">
    <w:abstractNumId w:val="9"/>
  </w:num>
  <w:num w:numId="14" w16cid:durableId="1195193019">
    <w:abstractNumId w:val="18"/>
  </w:num>
  <w:num w:numId="15" w16cid:durableId="1905026066">
    <w:abstractNumId w:val="14"/>
  </w:num>
  <w:num w:numId="16" w16cid:durableId="1552578081">
    <w:abstractNumId w:val="3"/>
  </w:num>
  <w:num w:numId="17" w16cid:durableId="80417614">
    <w:abstractNumId w:val="7"/>
  </w:num>
  <w:num w:numId="18" w16cid:durableId="1529829670">
    <w:abstractNumId w:val="13"/>
  </w:num>
  <w:num w:numId="19" w16cid:durableId="2143109193">
    <w:abstractNumId w:val="22"/>
  </w:num>
  <w:num w:numId="20" w16cid:durableId="956987042">
    <w:abstractNumId w:val="19"/>
  </w:num>
  <w:num w:numId="21" w16cid:durableId="517740398">
    <w:abstractNumId w:val="1"/>
  </w:num>
  <w:num w:numId="22" w16cid:durableId="1050810804">
    <w:abstractNumId w:val="6"/>
  </w:num>
  <w:num w:numId="23" w16cid:durableId="1525482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4172D"/>
    <w:rsid w:val="0008226E"/>
    <w:rsid w:val="00097891"/>
    <w:rsid w:val="0015501D"/>
    <w:rsid w:val="0016137B"/>
    <w:rsid w:val="001725B6"/>
    <w:rsid w:val="00180CD9"/>
    <w:rsid w:val="00184912"/>
    <w:rsid w:val="00192CBB"/>
    <w:rsid w:val="001A246A"/>
    <w:rsid w:val="001B1F9D"/>
    <w:rsid w:val="001F6B25"/>
    <w:rsid w:val="002160B7"/>
    <w:rsid w:val="002163F4"/>
    <w:rsid w:val="00234F7F"/>
    <w:rsid w:val="00236593"/>
    <w:rsid w:val="00254671"/>
    <w:rsid w:val="002E6803"/>
    <w:rsid w:val="003F13F0"/>
    <w:rsid w:val="00425890"/>
    <w:rsid w:val="00462085"/>
    <w:rsid w:val="00483F19"/>
    <w:rsid w:val="004D0C6E"/>
    <w:rsid w:val="00502FFC"/>
    <w:rsid w:val="005269DA"/>
    <w:rsid w:val="00547455"/>
    <w:rsid w:val="005950B2"/>
    <w:rsid w:val="005D7BCE"/>
    <w:rsid w:val="006255B9"/>
    <w:rsid w:val="00626944"/>
    <w:rsid w:val="00731718"/>
    <w:rsid w:val="00741AEA"/>
    <w:rsid w:val="007A652E"/>
    <w:rsid w:val="007E3A9C"/>
    <w:rsid w:val="0080372D"/>
    <w:rsid w:val="00813211"/>
    <w:rsid w:val="00844CF6"/>
    <w:rsid w:val="00862036"/>
    <w:rsid w:val="008B3BFF"/>
    <w:rsid w:val="008D4CC0"/>
    <w:rsid w:val="008E510E"/>
    <w:rsid w:val="00914C10"/>
    <w:rsid w:val="009918C1"/>
    <w:rsid w:val="009D4F64"/>
    <w:rsid w:val="00A2756A"/>
    <w:rsid w:val="00A50B0A"/>
    <w:rsid w:val="00A5437A"/>
    <w:rsid w:val="00A560C9"/>
    <w:rsid w:val="00A64804"/>
    <w:rsid w:val="00A67FFA"/>
    <w:rsid w:val="00B22437"/>
    <w:rsid w:val="00B771B0"/>
    <w:rsid w:val="00BB76A5"/>
    <w:rsid w:val="00BE5E85"/>
    <w:rsid w:val="00C006B5"/>
    <w:rsid w:val="00C20C02"/>
    <w:rsid w:val="00C413E2"/>
    <w:rsid w:val="00CB79E2"/>
    <w:rsid w:val="00CE1820"/>
    <w:rsid w:val="00D45F51"/>
    <w:rsid w:val="00DD4B95"/>
    <w:rsid w:val="00E27FDC"/>
    <w:rsid w:val="00E817D7"/>
    <w:rsid w:val="00E877ED"/>
    <w:rsid w:val="00E90F0B"/>
    <w:rsid w:val="00EB508B"/>
    <w:rsid w:val="00EF5A63"/>
    <w:rsid w:val="00F037F7"/>
    <w:rsid w:val="00F34A7D"/>
    <w:rsid w:val="00F9078E"/>
    <w:rsid w:val="00FA0621"/>
    <w:rsid w:val="00FD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31606BF7-7C16-4992-A0C4-01356396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34"/>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C413E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send-code-of-practice-0-to-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Claire Howarth</cp:lastModifiedBy>
  <cp:revision>3</cp:revision>
  <cp:lastPrinted>2024-01-15T11:26:00Z</cp:lastPrinted>
  <dcterms:created xsi:type="dcterms:W3CDTF">2026-09-28T11:36:00Z</dcterms:created>
  <dcterms:modified xsi:type="dcterms:W3CDTF">2026-10-27T11:14:00Z</dcterms:modified>
</cp:coreProperties>
</file>