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F01F" w14:textId="4C000C7E" w:rsidR="00E95A75" w:rsidRPr="00153F6C" w:rsidRDefault="00E95A75" w:rsidP="00E95A75">
      <w:pPr>
        <w:pStyle w:val="Subtitle"/>
        <w:rPr>
          <w:rFonts w:asciiTheme="majorHAnsi" w:hAnsiTheme="majorHAnsi" w:cs="Arial"/>
          <w:b/>
          <w:smallCaps w:val="0"/>
          <w:sz w:val="22"/>
          <w:szCs w:val="22"/>
        </w:rPr>
      </w:pPr>
      <w:r w:rsidRPr="00153F6C">
        <w:rPr>
          <w:rFonts w:asciiTheme="majorHAnsi" w:hAnsiTheme="majorHAnsi" w:cs="Arial"/>
          <w:b/>
          <w:smallCaps w:val="0"/>
          <w:sz w:val="22"/>
          <w:szCs w:val="22"/>
        </w:rPr>
        <w:t xml:space="preserve">Job Description: </w:t>
      </w:r>
      <w:r w:rsidR="001062D8">
        <w:rPr>
          <w:rFonts w:asciiTheme="majorHAnsi" w:hAnsiTheme="majorHAnsi" w:cs="Arial"/>
          <w:b/>
          <w:smallCaps w:val="0"/>
          <w:sz w:val="22"/>
          <w:szCs w:val="22"/>
        </w:rPr>
        <w:t xml:space="preserve">       </w:t>
      </w:r>
      <w:r>
        <w:rPr>
          <w:rFonts w:asciiTheme="majorHAnsi" w:hAnsiTheme="majorHAnsi" w:cs="Arial"/>
          <w:b/>
          <w:smallCaps w:val="0"/>
          <w:sz w:val="22"/>
          <w:szCs w:val="22"/>
        </w:rPr>
        <w:t xml:space="preserve">Head of </w:t>
      </w:r>
      <w:r w:rsidR="00B9674C">
        <w:rPr>
          <w:rFonts w:asciiTheme="majorHAnsi" w:hAnsiTheme="majorHAnsi" w:cs="Arial"/>
          <w:b/>
          <w:smallCaps w:val="0"/>
          <w:sz w:val="22"/>
          <w:szCs w:val="22"/>
        </w:rPr>
        <w:t>Faculty</w:t>
      </w:r>
      <w:r w:rsidRPr="00153F6C">
        <w:rPr>
          <w:rFonts w:asciiTheme="majorHAnsi" w:hAnsiTheme="majorHAnsi" w:cs="Arial"/>
          <w:b/>
          <w:smallCaps w:val="0"/>
          <w:sz w:val="22"/>
          <w:szCs w:val="22"/>
        </w:rPr>
        <w:t xml:space="preserve"> </w:t>
      </w:r>
      <w:r w:rsidR="0069491A">
        <w:rPr>
          <w:rFonts w:asciiTheme="majorHAnsi" w:hAnsiTheme="majorHAnsi" w:cs="Arial"/>
          <w:b/>
          <w:smallCaps w:val="0"/>
          <w:sz w:val="22"/>
          <w:szCs w:val="22"/>
        </w:rPr>
        <w:t>–</w:t>
      </w:r>
      <w:r w:rsidR="006049D2">
        <w:rPr>
          <w:rFonts w:asciiTheme="majorHAnsi" w:hAnsiTheme="majorHAnsi" w:cs="Arial"/>
          <w:b/>
          <w:smallCaps w:val="0"/>
          <w:sz w:val="22"/>
          <w:szCs w:val="22"/>
        </w:rPr>
        <w:t xml:space="preserve"> </w:t>
      </w:r>
      <w:r w:rsidR="005029E4">
        <w:rPr>
          <w:rFonts w:asciiTheme="majorHAnsi" w:hAnsiTheme="majorHAnsi" w:cs="Arial"/>
          <w:b/>
          <w:smallCaps w:val="0"/>
          <w:sz w:val="22"/>
          <w:szCs w:val="22"/>
        </w:rPr>
        <w:t>Science</w:t>
      </w:r>
    </w:p>
    <w:p w14:paraId="74B29852" w14:textId="77777777" w:rsidR="00E95A75" w:rsidRPr="00153F6C" w:rsidRDefault="00E95A75" w:rsidP="00E95A75">
      <w:pPr>
        <w:pStyle w:val="Subtitle"/>
        <w:rPr>
          <w:rFonts w:asciiTheme="majorHAnsi" w:hAnsiTheme="majorHAnsi" w:cs="Arial"/>
          <w:b/>
          <w:smallCaps w:val="0"/>
          <w:sz w:val="22"/>
          <w:szCs w:val="22"/>
        </w:rPr>
      </w:pPr>
    </w:p>
    <w:p w14:paraId="028A7170" w14:textId="36C59C6D" w:rsidR="00E95A75" w:rsidRPr="00153F6C" w:rsidRDefault="00E95A75" w:rsidP="00E95A75">
      <w:pPr>
        <w:pStyle w:val="Subtitle"/>
        <w:rPr>
          <w:rFonts w:asciiTheme="majorHAnsi" w:hAnsiTheme="majorHAnsi" w:cs="Arial"/>
          <w:spacing w:val="-2"/>
          <w:sz w:val="22"/>
          <w:szCs w:val="22"/>
        </w:rPr>
      </w:pPr>
      <w:r w:rsidRPr="00153F6C">
        <w:rPr>
          <w:rFonts w:asciiTheme="majorHAnsi" w:hAnsiTheme="majorHAnsi" w:cs="Arial"/>
          <w:b/>
          <w:smallCaps w:val="0"/>
          <w:sz w:val="22"/>
          <w:szCs w:val="22"/>
        </w:rPr>
        <w:t>Reports to:</w:t>
      </w:r>
      <w:r w:rsidRPr="00153F6C">
        <w:rPr>
          <w:rFonts w:asciiTheme="majorHAnsi" w:hAnsiTheme="majorHAnsi" w:cs="Arial"/>
          <w:b/>
          <w:smallCaps w:val="0"/>
          <w:sz w:val="22"/>
          <w:szCs w:val="22"/>
        </w:rPr>
        <w:tab/>
      </w:r>
      <w:r w:rsidRPr="00153F6C">
        <w:rPr>
          <w:rFonts w:asciiTheme="majorHAnsi" w:hAnsiTheme="majorHAnsi" w:cs="Arial"/>
          <w:b/>
          <w:smallCaps w:val="0"/>
          <w:sz w:val="22"/>
          <w:szCs w:val="22"/>
        </w:rPr>
        <w:tab/>
      </w:r>
      <w:r>
        <w:rPr>
          <w:rFonts w:asciiTheme="majorHAnsi" w:hAnsiTheme="majorHAnsi" w:cs="Arial"/>
          <w:smallCaps w:val="0"/>
          <w:sz w:val="22"/>
          <w:szCs w:val="22"/>
        </w:rPr>
        <w:t>Headteacher, Deputy Headteacher and Senior Leadership Team</w:t>
      </w:r>
    </w:p>
    <w:p w14:paraId="142E7BAE" w14:textId="77777777" w:rsidR="00E95A75" w:rsidRDefault="00E95A75" w:rsidP="00E95A75">
      <w:pPr>
        <w:pStyle w:val="Subtitle"/>
        <w:ind w:left="2160"/>
        <w:rPr>
          <w:rFonts w:asciiTheme="majorHAnsi" w:hAnsiTheme="majorHAnsi" w:cs="Arial"/>
          <w:smallCaps w:val="0"/>
          <w:spacing w:val="-2"/>
          <w:sz w:val="22"/>
          <w:szCs w:val="22"/>
        </w:rPr>
      </w:pPr>
      <w:r w:rsidRPr="00153F6C">
        <w:rPr>
          <w:rFonts w:asciiTheme="majorHAnsi" w:hAnsiTheme="majorHAnsi" w:cs="Arial"/>
          <w:smallCaps w:val="0"/>
          <w:spacing w:val="-2"/>
          <w:sz w:val="22"/>
          <w:szCs w:val="22"/>
        </w:rPr>
        <w:t>The post holder will be expected to liaise with staff across the organisation to ensure a consistency of approach regarding standards, support, transition and quality of provision.</w:t>
      </w:r>
    </w:p>
    <w:p w14:paraId="564B7936" w14:textId="77777777" w:rsidR="00E95A75" w:rsidRDefault="00E95A75" w:rsidP="00E95A75">
      <w:pPr>
        <w:pStyle w:val="Subtitle"/>
        <w:ind w:left="2160"/>
        <w:rPr>
          <w:rFonts w:asciiTheme="majorHAnsi" w:hAnsiTheme="majorHAnsi" w:cs="Arial"/>
          <w:smallCaps w:val="0"/>
          <w:spacing w:val="-2"/>
          <w:sz w:val="22"/>
          <w:szCs w:val="22"/>
        </w:rPr>
      </w:pPr>
    </w:p>
    <w:p w14:paraId="2875E389" w14:textId="77777777" w:rsidR="001C47E5" w:rsidRDefault="00E95A75" w:rsidP="001C47E5">
      <w:pPr>
        <w:pStyle w:val="NoSpacing"/>
        <w:rPr>
          <w:rFonts w:asciiTheme="majorHAnsi" w:hAnsiTheme="majorHAnsi"/>
          <w:lang w:val="en-US"/>
        </w:rPr>
      </w:pPr>
      <w:r w:rsidRPr="00153F6C">
        <w:rPr>
          <w:rFonts w:asciiTheme="majorHAnsi" w:hAnsiTheme="majorHAnsi"/>
          <w:b/>
          <w:lang w:val="en-US"/>
        </w:rPr>
        <w:t>Review and Amendment:</w:t>
      </w:r>
      <w:r w:rsidRPr="00153F6C">
        <w:rPr>
          <w:rFonts w:asciiTheme="majorHAnsi" w:hAnsiTheme="majorHAnsi"/>
          <w:lang w:val="en-US"/>
        </w:rPr>
        <w:t xml:space="preserve"> </w:t>
      </w:r>
    </w:p>
    <w:p w14:paraId="4DA6CD38" w14:textId="77777777" w:rsidR="001C47E5" w:rsidRDefault="001C47E5" w:rsidP="001C47E5">
      <w:pPr>
        <w:pStyle w:val="NoSpacing"/>
        <w:rPr>
          <w:rFonts w:asciiTheme="majorHAnsi" w:hAnsiTheme="majorHAnsi"/>
          <w:lang w:val="en-US"/>
        </w:rPr>
      </w:pPr>
    </w:p>
    <w:p w14:paraId="131BBE01" w14:textId="77777777" w:rsidR="00E95A75" w:rsidRPr="00153F6C" w:rsidRDefault="00E95A75" w:rsidP="00E95A75">
      <w:pPr>
        <w:pStyle w:val="NoSpacing"/>
        <w:rPr>
          <w:rFonts w:asciiTheme="majorHAnsi" w:hAnsiTheme="majorHAnsi"/>
        </w:rPr>
      </w:pPr>
      <w:r w:rsidRPr="001C47E5">
        <w:rPr>
          <w:rFonts w:ascii="Calibri" w:hAnsi="Calibri"/>
        </w:rPr>
        <w:t xml:space="preserve">This job description will be reviewed annually and may be subject to </w:t>
      </w:r>
      <w:r w:rsidR="001C47E5">
        <w:rPr>
          <w:rFonts w:ascii="Calibri" w:hAnsi="Calibri"/>
        </w:rPr>
        <w:t>m</w:t>
      </w:r>
      <w:r w:rsidRPr="001C47E5">
        <w:rPr>
          <w:rFonts w:ascii="Calibri" w:hAnsi="Calibri"/>
        </w:rPr>
        <w:t>odification and amendment following consultation between the Headteacher and the post holder.</w:t>
      </w:r>
      <w:r w:rsidR="001C47E5" w:rsidRPr="001C47E5">
        <w:rPr>
          <w:rFonts w:ascii="Calibri" w:hAnsi="Calibri" w:cs="Calibri"/>
        </w:rPr>
        <w:t xml:space="preserve"> </w:t>
      </w:r>
      <w:r w:rsidR="001C47E5">
        <w:rPr>
          <w:rFonts w:ascii="Calibri" w:hAnsi="Calibri" w:cs="Calibri"/>
        </w:rPr>
        <w:t xml:space="preserve">Please note this role is subject to a 12 month probation period which will be reviewed as part of Performance Management. </w:t>
      </w:r>
    </w:p>
    <w:p w14:paraId="2A54EBFB" w14:textId="77777777" w:rsidR="003E5DB3" w:rsidRPr="00E95A75" w:rsidRDefault="003E5DB3" w:rsidP="0039284B">
      <w:pPr>
        <w:rPr>
          <w:rFonts w:asciiTheme="majorHAnsi" w:hAnsiTheme="majorHAnsi"/>
        </w:rPr>
      </w:pPr>
    </w:p>
    <w:p w14:paraId="16EDB7D4" w14:textId="77777777" w:rsidR="00E95A75" w:rsidRPr="00E95A75" w:rsidRDefault="00E95A75" w:rsidP="00E95A75">
      <w:pPr>
        <w:pStyle w:val="NoSpacing"/>
        <w:rPr>
          <w:rFonts w:asciiTheme="majorHAnsi" w:hAnsiTheme="majorHAnsi"/>
          <w:b/>
        </w:rPr>
      </w:pPr>
      <w:r w:rsidRPr="00E95A75">
        <w:rPr>
          <w:rFonts w:asciiTheme="majorHAnsi" w:hAnsiTheme="majorHAnsi"/>
          <w:b/>
        </w:rPr>
        <w:t>Core tasks and responsibilities (in addition to those of a classroom teacher):</w:t>
      </w:r>
    </w:p>
    <w:p w14:paraId="38B209F8" w14:textId="77777777" w:rsidR="00E95A75" w:rsidRPr="00E95A75" w:rsidRDefault="00E95A75" w:rsidP="00E95A75">
      <w:pPr>
        <w:pStyle w:val="NoSpacing"/>
        <w:rPr>
          <w:rFonts w:asciiTheme="majorHAnsi" w:hAnsiTheme="majorHAnsi"/>
        </w:rPr>
      </w:pPr>
    </w:p>
    <w:p w14:paraId="213553A6" w14:textId="77777777" w:rsidR="0056781C" w:rsidRDefault="007F6B7F" w:rsidP="00E95A75">
      <w:pPr>
        <w:pStyle w:val="NoSpacing"/>
        <w:numPr>
          <w:ilvl w:val="0"/>
          <w:numId w:val="2"/>
        </w:numPr>
        <w:rPr>
          <w:rFonts w:asciiTheme="majorHAnsi" w:eastAsia="Times New Roman" w:hAnsiTheme="majorHAnsi"/>
          <w:lang w:eastAsia="en-GB"/>
        </w:rPr>
      </w:pPr>
      <w:r>
        <w:rPr>
          <w:rFonts w:asciiTheme="majorHAnsi" w:eastAsia="Times New Roman" w:hAnsiTheme="majorHAnsi"/>
          <w:lang w:eastAsia="en-GB"/>
        </w:rPr>
        <w:t>t</w:t>
      </w:r>
      <w:r w:rsidR="00E95A75" w:rsidRPr="00E95A75">
        <w:rPr>
          <w:rFonts w:asciiTheme="majorHAnsi" w:eastAsia="Times New Roman" w:hAnsiTheme="majorHAnsi"/>
          <w:lang w:eastAsia="en-GB"/>
        </w:rPr>
        <w:t xml:space="preserve">o raise standards of pupil attainment and achievement within </w:t>
      </w:r>
      <w:r w:rsidR="0056781C" w:rsidRPr="0056781C">
        <w:rPr>
          <w:rFonts w:asciiTheme="majorHAnsi" w:eastAsia="Times New Roman" w:hAnsiTheme="majorHAnsi"/>
          <w:lang w:eastAsia="en-GB"/>
        </w:rPr>
        <w:t>the faculty</w:t>
      </w:r>
      <w:r w:rsidR="0056781C">
        <w:rPr>
          <w:rFonts w:asciiTheme="majorHAnsi" w:eastAsia="Times New Roman" w:hAnsiTheme="majorHAnsi"/>
          <w:lang w:eastAsia="en-GB"/>
        </w:rPr>
        <w:t>.</w:t>
      </w:r>
    </w:p>
    <w:p w14:paraId="15D6D801" w14:textId="30EEBE7E" w:rsidR="00E95A75" w:rsidRPr="00E95A75" w:rsidRDefault="00E95A75" w:rsidP="00E95A75">
      <w:pPr>
        <w:pStyle w:val="NoSpacing"/>
        <w:numPr>
          <w:ilvl w:val="0"/>
          <w:numId w:val="2"/>
        </w:numPr>
        <w:rPr>
          <w:rFonts w:asciiTheme="majorHAnsi" w:eastAsia="Times New Roman" w:hAnsiTheme="majorHAnsi"/>
          <w:lang w:eastAsia="en-GB"/>
        </w:rPr>
      </w:pPr>
      <w:r w:rsidRPr="00E95A75">
        <w:rPr>
          <w:rFonts w:asciiTheme="majorHAnsi" w:eastAsia="Times New Roman" w:hAnsiTheme="majorHAnsi"/>
          <w:lang w:eastAsia="en-GB"/>
        </w:rPr>
        <w:t xml:space="preserve">monitor and support pupil progress </w:t>
      </w:r>
      <w:r w:rsidR="006E38CB">
        <w:rPr>
          <w:rFonts w:asciiTheme="majorHAnsi" w:eastAsia="Times New Roman" w:hAnsiTheme="majorHAnsi"/>
          <w:lang w:eastAsia="en-GB"/>
        </w:rPr>
        <w:t>through liaising with the Academic Intervention Co-ordinator</w:t>
      </w:r>
      <w:r w:rsidR="001062D8">
        <w:rPr>
          <w:rFonts w:asciiTheme="majorHAnsi" w:eastAsia="Times New Roman" w:hAnsiTheme="majorHAnsi"/>
          <w:lang w:eastAsia="en-GB"/>
        </w:rPr>
        <w:t>s</w:t>
      </w:r>
      <w:r w:rsidR="006E38CB">
        <w:rPr>
          <w:rFonts w:asciiTheme="majorHAnsi" w:eastAsia="Times New Roman" w:hAnsiTheme="majorHAnsi"/>
          <w:lang w:eastAsia="en-GB"/>
        </w:rPr>
        <w:t xml:space="preserve"> as appropriate </w:t>
      </w:r>
    </w:p>
    <w:p w14:paraId="6E2969E3" w14:textId="77777777" w:rsidR="00E95A75" w:rsidRDefault="007F6B7F" w:rsidP="00E95A75">
      <w:pPr>
        <w:pStyle w:val="NoSpacing"/>
        <w:numPr>
          <w:ilvl w:val="0"/>
          <w:numId w:val="2"/>
        </w:numPr>
        <w:rPr>
          <w:rFonts w:asciiTheme="majorHAnsi" w:eastAsia="Times New Roman" w:hAnsiTheme="majorHAnsi"/>
          <w:lang w:eastAsia="en-GB"/>
        </w:rPr>
      </w:pPr>
      <w:r>
        <w:rPr>
          <w:rFonts w:asciiTheme="majorHAnsi" w:eastAsia="Times New Roman" w:hAnsiTheme="majorHAnsi"/>
          <w:lang w:eastAsia="en-GB"/>
        </w:rPr>
        <w:t>t</w:t>
      </w:r>
      <w:r w:rsidR="00E95A75" w:rsidRPr="00E95A75">
        <w:rPr>
          <w:rFonts w:asciiTheme="majorHAnsi" w:eastAsia="Times New Roman" w:hAnsiTheme="majorHAnsi"/>
          <w:lang w:eastAsia="en-GB"/>
        </w:rPr>
        <w:t xml:space="preserve">o be accountable for pupil progress </w:t>
      </w:r>
      <w:r w:rsidR="006E38CB">
        <w:rPr>
          <w:rFonts w:asciiTheme="majorHAnsi" w:eastAsia="Times New Roman" w:hAnsiTheme="majorHAnsi"/>
          <w:lang w:eastAsia="en-GB"/>
        </w:rPr>
        <w:t xml:space="preserve">and outcomes </w:t>
      </w:r>
      <w:r w:rsidR="00E95A75" w:rsidRPr="00E95A75">
        <w:rPr>
          <w:rFonts w:asciiTheme="majorHAnsi" w:eastAsia="Times New Roman" w:hAnsiTheme="majorHAnsi"/>
          <w:lang w:eastAsia="en-GB"/>
        </w:rPr>
        <w:t xml:space="preserve">within </w:t>
      </w:r>
      <w:r w:rsidR="0056781C" w:rsidRPr="0056781C">
        <w:rPr>
          <w:rFonts w:asciiTheme="majorHAnsi" w:eastAsia="Times New Roman" w:hAnsiTheme="majorHAnsi"/>
          <w:lang w:eastAsia="en-GB"/>
        </w:rPr>
        <w:t>the faculty</w:t>
      </w:r>
      <w:r w:rsidR="00E95A75" w:rsidRPr="0056781C">
        <w:rPr>
          <w:rFonts w:asciiTheme="majorHAnsi" w:eastAsia="Times New Roman" w:hAnsiTheme="majorHAnsi"/>
          <w:lang w:eastAsia="en-GB"/>
        </w:rPr>
        <w:t xml:space="preserve"> </w:t>
      </w:r>
    </w:p>
    <w:p w14:paraId="45D02D44" w14:textId="77777777" w:rsidR="00E95A75" w:rsidRPr="00E95A75" w:rsidRDefault="007F6B7F" w:rsidP="00E95A75">
      <w:pPr>
        <w:pStyle w:val="NoSpacing"/>
        <w:numPr>
          <w:ilvl w:val="0"/>
          <w:numId w:val="2"/>
        </w:numPr>
        <w:rPr>
          <w:rFonts w:asciiTheme="majorHAnsi" w:eastAsia="Times New Roman" w:hAnsiTheme="majorHAnsi"/>
          <w:lang w:eastAsia="en-GB"/>
        </w:rPr>
      </w:pPr>
      <w:r>
        <w:rPr>
          <w:rFonts w:asciiTheme="majorHAnsi" w:eastAsia="Times New Roman" w:hAnsiTheme="majorHAnsi"/>
          <w:lang w:eastAsia="en-GB"/>
        </w:rPr>
        <w:t>t</w:t>
      </w:r>
      <w:r w:rsidR="00E95A75" w:rsidRPr="00E95A75">
        <w:rPr>
          <w:rFonts w:asciiTheme="majorHAnsi" w:eastAsia="Times New Roman" w:hAnsiTheme="majorHAnsi"/>
          <w:lang w:eastAsia="en-GB"/>
        </w:rPr>
        <w:t>o ensure the provision of an appropriately broad, balanced, relevant and differentiated curriculum for pup</w:t>
      </w:r>
      <w:r w:rsidR="006E38CB">
        <w:rPr>
          <w:rFonts w:asciiTheme="majorHAnsi" w:eastAsia="Times New Roman" w:hAnsiTheme="majorHAnsi"/>
          <w:lang w:eastAsia="en-GB"/>
        </w:rPr>
        <w:t>ils studying in the department across all Key Stages</w:t>
      </w:r>
    </w:p>
    <w:p w14:paraId="5E6550A9" w14:textId="77777777" w:rsidR="00E95A75" w:rsidRPr="000850B1" w:rsidRDefault="007F6B7F" w:rsidP="00E95A75">
      <w:pPr>
        <w:pStyle w:val="NoSpacing"/>
        <w:numPr>
          <w:ilvl w:val="0"/>
          <w:numId w:val="2"/>
        </w:numPr>
        <w:rPr>
          <w:rFonts w:asciiTheme="majorHAnsi" w:eastAsia="Times New Roman" w:hAnsiTheme="majorHAnsi"/>
          <w:lang w:eastAsia="en-GB"/>
        </w:rPr>
      </w:pPr>
      <w:r>
        <w:rPr>
          <w:rFonts w:asciiTheme="majorHAnsi" w:eastAsia="Times New Roman" w:hAnsiTheme="majorHAnsi"/>
          <w:lang w:eastAsia="en-GB"/>
        </w:rPr>
        <w:t>t</w:t>
      </w:r>
      <w:r w:rsidR="006E38CB">
        <w:rPr>
          <w:rFonts w:asciiTheme="majorHAnsi" w:eastAsia="Times New Roman" w:hAnsiTheme="majorHAnsi"/>
          <w:lang w:eastAsia="en-GB"/>
        </w:rPr>
        <w:t xml:space="preserve">o be accountable for leading and </w:t>
      </w:r>
      <w:r w:rsidR="00E95A75" w:rsidRPr="00E95A75">
        <w:rPr>
          <w:rFonts w:asciiTheme="majorHAnsi" w:eastAsia="Times New Roman" w:hAnsiTheme="majorHAnsi"/>
          <w:lang w:eastAsia="en-GB"/>
        </w:rPr>
        <w:t xml:space="preserve">developing </w:t>
      </w:r>
      <w:r w:rsidR="000850B1">
        <w:rPr>
          <w:rFonts w:asciiTheme="majorHAnsi" w:eastAsia="Times New Roman" w:hAnsiTheme="majorHAnsi"/>
          <w:lang w:eastAsia="en-GB"/>
        </w:rPr>
        <w:t xml:space="preserve">the faculty curriculum. Ensure </w:t>
      </w:r>
      <w:r w:rsidR="000850B1" w:rsidRPr="000850B1">
        <w:rPr>
          <w:rFonts w:asciiTheme="majorHAnsi" w:eastAsia="Times New Roman" w:hAnsiTheme="majorHAnsi"/>
          <w:lang w:eastAsia="en-GB"/>
        </w:rPr>
        <w:t>the range of subjects and qualifications are regularly reviewed in response to national developments and the needs of the school</w:t>
      </w:r>
      <w:r w:rsidR="000850B1">
        <w:rPr>
          <w:rFonts w:asciiTheme="majorHAnsi" w:eastAsia="Times New Roman" w:hAnsiTheme="majorHAnsi"/>
          <w:lang w:eastAsia="en-GB"/>
        </w:rPr>
        <w:t xml:space="preserve"> and students</w:t>
      </w:r>
    </w:p>
    <w:p w14:paraId="6FD43DC1" w14:textId="77777777" w:rsidR="00E95A75" w:rsidRPr="00E95A75" w:rsidRDefault="007F6B7F" w:rsidP="00E95A75">
      <w:pPr>
        <w:pStyle w:val="NoSpacing"/>
        <w:numPr>
          <w:ilvl w:val="0"/>
          <w:numId w:val="2"/>
        </w:numPr>
        <w:rPr>
          <w:rFonts w:asciiTheme="majorHAnsi" w:eastAsia="Times New Roman" w:hAnsiTheme="majorHAnsi"/>
          <w:lang w:eastAsia="en-GB"/>
        </w:rPr>
      </w:pPr>
      <w:r>
        <w:rPr>
          <w:rFonts w:asciiTheme="majorHAnsi" w:eastAsia="Times New Roman" w:hAnsiTheme="majorHAnsi"/>
          <w:lang w:eastAsia="en-GB"/>
        </w:rPr>
        <w:t>t</w:t>
      </w:r>
      <w:r w:rsidR="00E95A75" w:rsidRPr="00E95A75">
        <w:rPr>
          <w:rFonts w:asciiTheme="majorHAnsi" w:eastAsia="Times New Roman" w:hAnsiTheme="majorHAnsi"/>
          <w:lang w:eastAsia="en-GB"/>
        </w:rPr>
        <w:t xml:space="preserve">o deploy financial and physical resources within the </w:t>
      </w:r>
      <w:r w:rsidR="00B9674C">
        <w:rPr>
          <w:rFonts w:asciiTheme="majorHAnsi" w:eastAsia="Times New Roman" w:hAnsiTheme="majorHAnsi"/>
          <w:lang w:eastAsia="en-GB"/>
        </w:rPr>
        <w:t>faculty</w:t>
      </w:r>
      <w:r w:rsidR="00E95A75" w:rsidRPr="00E95A75">
        <w:rPr>
          <w:rFonts w:asciiTheme="majorHAnsi" w:eastAsia="Times New Roman" w:hAnsiTheme="majorHAnsi"/>
          <w:lang w:eastAsia="en-GB"/>
        </w:rPr>
        <w:t xml:space="preserve"> effectively to support the school and </w:t>
      </w:r>
      <w:r w:rsidR="00B9674C">
        <w:rPr>
          <w:rFonts w:asciiTheme="majorHAnsi" w:eastAsia="Times New Roman" w:hAnsiTheme="majorHAnsi"/>
          <w:lang w:eastAsia="en-GB"/>
        </w:rPr>
        <w:t>faculty</w:t>
      </w:r>
      <w:r w:rsidR="00E95A75" w:rsidRPr="00E95A75">
        <w:rPr>
          <w:rFonts w:asciiTheme="majorHAnsi" w:eastAsia="Times New Roman" w:hAnsiTheme="majorHAnsi"/>
          <w:lang w:eastAsia="en-GB"/>
        </w:rPr>
        <w:t xml:space="preserve"> development plans</w:t>
      </w:r>
    </w:p>
    <w:p w14:paraId="3C521790" w14:textId="77777777" w:rsidR="00E95A75" w:rsidRDefault="007F6B7F" w:rsidP="00E95A75">
      <w:pPr>
        <w:pStyle w:val="NoSpacing"/>
        <w:numPr>
          <w:ilvl w:val="0"/>
          <w:numId w:val="2"/>
        </w:numPr>
        <w:rPr>
          <w:rFonts w:asciiTheme="majorHAnsi" w:eastAsia="Times New Roman" w:hAnsiTheme="majorHAnsi"/>
          <w:lang w:eastAsia="en-GB"/>
        </w:rPr>
      </w:pPr>
      <w:r>
        <w:rPr>
          <w:rFonts w:asciiTheme="majorHAnsi" w:eastAsia="Times New Roman" w:hAnsiTheme="majorHAnsi"/>
          <w:lang w:eastAsia="en-GB"/>
        </w:rPr>
        <w:t>t</w:t>
      </w:r>
      <w:r w:rsidR="00E95A75" w:rsidRPr="00E95A75">
        <w:rPr>
          <w:rFonts w:asciiTheme="majorHAnsi" w:eastAsia="Times New Roman" w:hAnsiTheme="majorHAnsi"/>
          <w:lang w:eastAsia="en-GB"/>
        </w:rPr>
        <w:t>o work</w:t>
      </w:r>
      <w:r w:rsidR="0069491A">
        <w:rPr>
          <w:rFonts w:asciiTheme="majorHAnsi" w:eastAsia="Times New Roman" w:hAnsiTheme="majorHAnsi"/>
          <w:lang w:eastAsia="en-GB"/>
        </w:rPr>
        <w:t xml:space="preserve"> in conjunction with the Senior Leadership Team </w:t>
      </w:r>
      <w:r w:rsidR="00E95A75" w:rsidRPr="00E95A75">
        <w:rPr>
          <w:rFonts w:asciiTheme="majorHAnsi" w:eastAsia="Times New Roman" w:hAnsiTheme="majorHAnsi"/>
          <w:lang w:eastAsia="en-GB"/>
        </w:rPr>
        <w:t xml:space="preserve">to develop, implement and evaluate the whole school </w:t>
      </w:r>
      <w:r w:rsidR="0056781C" w:rsidRPr="0056781C">
        <w:rPr>
          <w:rFonts w:asciiTheme="majorHAnsi" w:eastAsia="Times New Roman" w:hAnsiTheme="majorHAnsi"/>
          <w:lang w:eastAsia="en-GB"/>
        </w:rPr>
        <w:t>faculty</w:t>
      </w:r>
      <w:r w:rsidR="00E95A75" w:rsidRPr="0056781C">
        <w:rPr>
          <w:rFonts w:asciiTheme="majorHAnsi" w:eastAsia="Times New Roman" w:hAnsiTheme="majorHAnsi"/>
          <w:lang w:eastAsia="en-GB"/>
        </w:rPr>
        <w:t xml:space="preserve"> </w:t>
      </w:r>
      <w:r w:rsidR="00E95A75" w:rsidRPr="00E95A75">
        <w:rPr>
          <w:rFonts w:asciiTheme="majorHAnsi" w:eastAsia="Times New Roman" w:hAnsiTheme="majorHAnsi"/>
          <w:lang w:eastAsia="en-GB"/>
        </w:rPr>
        <w:t>strategy</w:t>
      </w:r>
    </w:p>
    <w:p w14:paraId="345ED24B" w14:textId="77777777" w:rsidR="0069491A" w:rsidRDefault="0069491A" w:rsidP="0069491A">
      <w:pPr>
        <w:pStyle w:val="NoSpacing"/>
        <w:rPr>
          <w:rFonts w:asciiTheme="majorHAnsi" w:eastAsia="Times New Roman" w:hAnsiTheme="majorHAnsi"/>
          <w:lang w:eastAsia="en-GB"/>
        </w:rPr>
      </w:pPr>
    </w:p>
    <w:p w14:paraId="34B65F10" w14:textId="77777777" w:rsidR="00EE64C6" w:rsidRDefault="00EE64C6" w:rsidP="0069491A">
      <w:pPr>
        <w:pStyle w:val="NoSpacing"/>
        <w:rPr>
          <w:rFonts w:asciiTheme="majorHAnsi" w:eastAsia="Times New Roman" w:hAnsiTheme="majorHAnsi"/>
          <w:b/>
          <w:lang w:eastAsia="en-GB"/>
        </w:rPr>
      </w:pPr>
      <w:r>
        <w:rPr>
          <w:rFonts w:asciiTheme="majorHAnsi" w:eastAsia="Times New Roman" w:hAnsiTheme="majorHAnsi"/>
          <w:b/>
          <w:lang w:eastAsia="en-GB"/>
        </w:rPr>
        <w:t>Specific responsibilities for this role:</w:t>
      </w:r>
    </w:p>
    <w:p w14:paraId="768FD2F6" w14:textId="774E08D7" w:rsidR="001062D8" w:rsidRPr="005029E4" w:rsidRDefault="001062D8" w:rsidP="00EE64C6">
      <w:pPr>
        <w:pStyle w:val="NoSpacing"/>
        <w:numPr>
          <w:ilvl w:val="0"/>
          <w:numId w:val="20"/>
        </w:numPr>
        <w:rPr>
          <w:rFonts w:asciiTheme="majorHAnsi" w:eastAsia="Times New Roman" w:hAnsiTheme="majorHAnsi"/>
          <w:b/>
          <w:lang w:eastAsia="en-GB"/>
        </w:rPr>
      </w:pPr>
      <w:r>
        <w:rPr>
          <w:rFonts w:asciiTheme="majorHAnsi" w:eastAsia="Times New Roman" w:hAnsiTheme="majorHAnsi"/>
          <w:lang w:eastAsia="en-GB"/>
        </w:rPr>
        <w:t>To</w:t>
      </w:r>
      <w:r w:rsidR="00FE460E">
        <w:rPr>
          <w:rFonts w:asciiTheme="majorHAnsi" w:eastAsia="Times New Roman" w:hAnsiTheme="majorHAnsi"/>
          <w:lang w:eastAsia="en-GB"/>
        </w:rPr>
        <w:t xml:space="preserve"> develop an</w:t>
      </w:r>
      <w:r w:rsidR="00E06807">
        <w:rPr>
          <w:rFonts w:asciiTheme="majorHAnsi" w:eastAsia="Times New Roman" w:hAnsiTheme="majorHAnsi"/>
          <w:lang w:eastAsia="en-GB"/>
        </w:rPr>
        <w:t>d</w:t>
      </w:r>
      <w:r w:rsidR="00FE460E">
        <w:rPr>
          <w:rFonts w:asciiTheme="majorHAnsi" w:eastAsia="Times New Roman" w:hAnsiTheme="majorHAnsi"/>
          <w:lang w:eastAsia="en-GB"/>
        </w:rPr>
        <w:t xml:space="preserve"> lead an inspirational </w:t>
      </w:r>
      <w:r w:rsidR="005029E4">
        <w:rPr>
          <w:rFonts w:asciiTheme="majorHAnsi" w:eastAsia="Times New Roman" w:hAnsiTheme="majorHAnsi"/>
          <w:lang w:eastAsia="en-GB"/>
        </w:rPr>
        <w:t>Science</w:t>
      </w:r>
      <w:r>
        <w:rPr>
          <w:rFonts w:asciiTheme="majorHAnsi" w:eastAsia="Times New Roman" w:hAnsiTheme="majorHAnsi"/>
          <w:lang w:eastAsia="en-GB"/>
        </w:rPr>
        <w:t xml:space="preserve"> curriculum </w:t>
      </w:r>
      <w:r w:rsidR="00FE460E">
        <w:rPr>
          <w:rFonts w:asciiTheme="majorHAnsi" w:eastAsia="Times New Roman" w:hAnsiTheme="majorHAnsi"/>
          <w:lang w:eastAsia="en-GB"/>
        </w:rPr>
        <w:t>to be delivered</w:t>
      </w:r>
      <w:r>
        <w:rPr>
          <w:rFonts w:asciiTheme="majorHAnsi" w:eastAsia="Times New Roman" w:hAnsiTheme="majorHAnsi"/>
          <w:lang w:eastAsia="en-GB"/>
        </w:rPr>
        <w:t xml:space="preserve"> across all key stages</w:t>
      </w:r>
      <w:r w:rsidR="005029E4">
        <w:rPr>
          <w:rFonts w:asciiTheme="majorHAnsi" w:eastAsia="Times New Roman" w:hAnsiTheme="majorHAnsi"/>
          <w:lang w:eastAsia="en-GB"/>
        </w:rPr>
        <w:t xml:space="preserve"> across all the sites (GHS, </w:t>
      </w:r>
      <w:proofErr w:type="spellStart"/>
      <w:r w:rsidR="005029E4">
        <w:rPr>
          <w:rFonts w:asciiTheme="majorHAnsi" w:eastAsia="Times New Roman" w:hAnsiTheme="majorHAnsi"/>
          <w:lang w:eastAsia="en-GB"/>
        </w:rPr>
        <w:t>Musers</w:t>
      </w:r>
      <w:proofErr w:type="spellEnd"/>
      <w:r w:rsidR="005029E4">
        <w:rPr>
          <w:rFonts w:asciiTheme="majorHAnsi" w:eastAsia="Times New Roman" w:hAnsiTheme="majorHAnsi"/>
          <w:lang w:eastAsia="en-GB"/>
        </w:rPr>
        <w:t xml:space="preserve"> and Chipley Farm).</w:t>
      </w:r>
    </w:p>
    <w:p w14:paraId="36184AE1" w14:textId="77777777" w:rsidR="005029E4" w:rsidRPr="005029E4" w:rsidRDefault="005029E4" w:rsidP="00EE64C6">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lead the successful delivery of Science across the School. </w:t>
      </w:r>
    </w:p>
    <w:p w14:paraId="2EF2C7BF" w14:textId="77777777" w:rsidR="005029E4" w:rsidRPr="005029E4" w:rsidRDefault="005029E4" w:rsidP="00EE64C6">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inspire and enthuse members of the team, with a clear vision for the future direction of the Science Department. </w:t>
      </w:r>
    </w:p>
    <w:p w14:paraId="50295F18" w14:textId="77777777" w:rsidR="005029E4" w:rsidRPr="005029E4" w:rsidRDefault="005029E4" w:rsidP="00EE64C6">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undertake regular audits and quality assurance checks within Science to ensure that the highest standards are being achieved in all aspects of the department’s work. </w:t>
      </w:r>
    </w:p>
    <w:p w14:paraId="6D96719A" w14:textId="77777777" w:rsidR="005029E4" w:rsidRPr="005029E4" w:rsidRDefault="005029E4" w:rsidP="00EE64C6">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safeguard young people by ensuring that all aspects of Health and Safety are adhered to in lessons and preparation areas. </w:t>
      </w:r>
    </w:p>
    <w:p w14:paraId="2B6CEE42" w14:textId="77777777" w:rsidR="005029E4" w:rsidRPr="005029E4" w:rsidRDefault="005029E4" w:rsidP="00EE64C6">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lead the development of differentiated schemes of work at KS3, KS4 and at Post-16 so that every young person makes progress in their learning. </w:t>
      </w:r>
    </w:p>
    <w:p w14:paraId="3A3C2499" w14:textId="77777777" w:rsidR="005029E4" w:rsidRPr="005029E4" w:rsidRDefault="005029E4" w:rsidP="00EE64C6">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keep up-to-date about subject development and to take part in relevant CPD for this purpose, disseminating to other staff where appropriate. </w:t>
      </w:r>
    </w:p>
    <w:p w14:paraId="0313148C" w14:textId="77777777" w:rsidR="005029E4" w:rsidRPr="005029E4" w:rsidRDefault="005029E4" w:rsidP="00EE64C6">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lead the department’s strategic planning and self-evaluation processes. </w:t>
      </w:r>
    </w:p>
    <w:p w14:paraId="7173BC78" w14:textId="77777777" w:rsidR="005029E4" w:rsidRDefault="005029E4" w:rsidP="005029E4">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provide regular reports on student performance based on internal assessment data as well as externally verified examination results and to plan effective interventions as appropriate. </w:t>
      </w:r>
    </w:p>
    <w:p w14:paraId="198CDB07" w14:textId="77777777" w:rsidR="005029E4" w:rsidRPr="005029E4" w:rsidRDefault="005029E4" w:rsidP="005029E4">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promote and lead on the delivery of all extra-curricular activities in </w:t>
      </w:r>
      <w:proofErr w:type="gramStart"/>
      <w:r w:rsidRPr="005029E4">
        <w:rPr>
          <w:rFonts w:asciiTheme="majorHAnsi" w:hAnsiTheme="majorHAnsi" w:cstheme="majorHAnsi"/>
        </w:rPr>
        <w:t>Science .</w:t>
      </w:r>
      <w:proofErr w:type="gramEnd"/>
      <w:r w:rsidRPr="005029E4">
        <w:rPr>
          <w:rFonts w:asciiTheme="majorHAnsi" w:hAnsiTheme="majorHAnsi" w:cstheme="majorHAnsi"/>
        </w:rPr>
        <w:t xml:space="preserve"> </w:t>
      </w:r>
    </w:p>
    <w:p w14:paraId="1E0C26E7" w14:textId="77777777" w:rsidR="005029E4" w:rsidRPr="005029E4" w:rsidRDefault="005029E4" w:rsidP="005029E4">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lastRenderedPageBreak/>
        <w:t>To act as a role model to others, demonstrating high standards of professionalism in all aspects of leadership.</w:t>
      </w:r>
    </w:p>
    <w:p w14:paraId="071E5340" w14:textId="77777777" w:rsidR="005029E4" w:rsidRPr="005029E4" w:rsidRDefault="005029E4" w:rsidP="005029E4">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 xml:space="preserve">To ensure that appropriate arrangements are made for examination entries and statutory requirements. </w:t>
      </w:r>
    </w:p>
    <w:p w14:paraId="07B61047" w14:textId="5F637F7A" w:rsidR="005029E4" w:rsidRPr="005029E4" w:rsidRDefault="005029E4" w:rsidP="005029E4">
      <w:pPr>
        <w:pStyle w:val="NoSpacing"/>
        <w:numPr>
          <w:ilvl w:val="0"/>
          <w:numId w:val="20"/>
        </w:numPr>
        <w:rPr>
          <w:rFonts w:asciiTheme="majorHAnsi" w:eastAsia="Times New Roman" w:hAnsiTheme="majorHAnsi" w:cstheme="majorHAnsi"/>
          <w:b/>
          <w:lang w:eastAsia="en-GB"/>
        </w:rPr>
      </w:pPr>
      <w:r w:rsidRPr="005029E4">
        <w:rPr>
          <w:rFonts w:asciiTheme="majorHAnsi" w:hAnsiTheme="majorHAnsi" w:cstheme="majorHAnsi"/>
        </w:rPr>
        <w:t>To contribute to wider whole school policy making as appropriate</w:t>
      </w:r>
    </w:p>
    <w:p w14:paraId="1512B4B3" w14:textId="5B21C877" w:rsidR="0090293A" w:rsidRPr="005029E4" w:rsidRDefault="004F6B85" w:rsidP="0090293A">
      <w:pPr>
        <w:pStyle w:val="NoSpacing"/>
        <w:numPr>
          <w:ilvl w:val="0"/>
          <w:numId w:val="20"/>
        </w:numPr>
        <w:rPr>
          <w:rFonts w:asciiTheme="majorHAnsi" w:eastAsia="Times New Roman" w:hAnsiTheme="majorHAnsi" w:cstheme="majorHAnsi"/>
          <w:lang w:eastAsia="en-GB"/>
        </w:rPr>
      </w:pPr>
      <w:r w:rsidRPr="005029E4">
        <w:rPr>
          <w:rFonts w:asciiTheme="majorHAnsi" w:eastAsia="Times New Roman" w:hAnsiTheme="majorHAnsi" w:cstheme="majorHAnsi"/>
          <w:lang w:eastAsia="en-GB"/>
        </w:rPr>
        <w:t>to complete a termly audit of homework across the school, to assess the frequency and quality of homework set</w:t>
      </w:r>
    </w:p>
    <w:p w14:paraId="09AAEFE7" w14:textId="10F29DF9" w:rsidR="006049D2" w:rsidRPr="005029E4" w:rsidRDefault="006049D2" w:rsidP="0090293A">
      <w:pPr>
        <w:pStyle w:val="NoSpacing"/>
        <w:numPr>
          <w:ilvl w:val="0"/>
          <w:numId w:val="20"/>
        </w:numPr>
        <w:rPr>
          <w:rFonts w:asciiTheme="majorHAnsi" w:eastAsia="Times New Roman" w:hAnsiTheme="majorHAnsi" w:cstheme="majorHAnsi"/>
          <w:lang w:eastAsia="en-GB"/>
        </w:rPr>
      </w:pPr>
      <w:r w:rsidRPr="005029E4">
        <w:rPr>
          <w:rFonts w:asciiTheme="majorHAnsi" w:eastAsia="Times New Roman" w:hAnsiTheme="majorHAnsi" w:cstheme="majorHAnsi"/>
          <w:lang w:eastAsia="en-GB"/>
        </w:rPr>
        <w:t>to work alongside the intervention coordinator to ensure appropriate interventions are offered for all students, including those who are gifted and talented</w:t>
      </w:r>
      <w:r w:rsidR="002900A6" w:rsidRPr="005029E4">
        <w:rPr>
          <w:rFonts w:asciiTheme="majorHAnsi" w:eastAsia="Times New Roman" w:hAnsiTheme="majorHAnsi" w:cstheme="majorHAnsi"/>
          <w:lang w:eastAsia="en-GB"/>
        </w:rPr>
        <w:t xml:space="preserve"> </w:t>
      </w:r>
    </w:p>
    <w:p w14:paraId="6FDCB2D1" w14:textId="77777777" w:rsidR="00EE64C6" w:rsidRPr="005029E4" w:rsidRDefault="00EE64C6" w:rsidP="005029E4">
      <w:pPr>
        <w:pStyle w:val="NoSpacing"/>
        <w:ind w:left="720"/>
        <w:rPr>
          <w:rFonts w:asciiTheme="majorHAnsi" w:eastAsia="Times New Roman" w:hAnsiTheme="majorHAnsi"/>
          <w:lang w:eastAsia="en-GB"/>
        </w:rPr>
      </w:pPr>
    </w:p>
    <w:p w14:paraId="2000B00D" w14:textId="77777777" w:rsidR="0069491A" w:rsidRPr="0069491A" w:rsidRDefault="0069491A" w:rsidP="0069491A">
      <w:pPr>
        <w:pStyle w:val="NoSpacing"/>
        <w:rPr>
          <w:rFonts w:asciiTheme="majorHAnsi" w:eastAsia="Times New Roman" w:hAnsiTheme="majorHAnsi"/>
          <w:b/>
          <w:lang w:eastAsia="en-GB"/>
        </w:rPr>
      </w:pPr>
      <w:r w:rsidRPr="0069491A">
        <w:rPr>
          <w:rFonts w:asciiTheme="majorHAnsi" w:eastAsia="Times New Roman" w:hAnsiTheme="majorHAnsi"/>
          <w:b/>
          <w:lang w:eastAsia="en-GB"/>
        </w:rPr>
        <w:t>Strategic Direction and Development:</w:t>
      </w:r>
    </w:p>
    <w:p w14:paraId="556EA21D" w14:textId="77777777" w:rsidR="0069491A" w:rsidRDefault="0069491A" w:rsidP="0069491A">
      <w:pPr>
        <w:pStyle w:val="NoSpacing"/>
        <w:rPr>
          <w:rFonts w:asciiTheme="majorHAnsi" w:eastAsia="Times New Roman" w:hAnsiTheme="majorHAnsi"/>
          <w:lang w:eastAsia="en-GB"/>
        </w:rPr>
      </w:pPr>
    </w:p>
    <w:p w14:paraId="104E0B24" w14:textId="77777777" w:rsidR="0069491A" w:rsidRPr="0069491A" w:rsidRDefault="0069491A" w:rsidP="0069491A">
      <w:pPr>
        <w:pStyle w:val="ListParagraph"/>
        <w:numPr>
          <w:ilvl w:val="0"/>
          <w:numId w:val="4"/>
        </w:numPr>
        <w:autoSpaceDE w:val="0"/>
        <w:autoSpaceDN w:val="0"/>
        <w:adjustRightInd w:val="0"/>
        <w:rPr>
          <w:rFonts w:asciiTheme="majorHAnsi" w:hAnsiTheme="majorHAnsi" w:cs="Arial"/>
          <w:sz w:val="22"/>
          <w:szCs w:val="22"/>
          <w:lang w:val="en-GB"/>
        </w:rPr>
      </w:pPr>
      <w:r w:rsidRPr="0069491A">
        <w:rPr>
          <w:rFonts w:asciiTheme="majorHAnsi" w:hAnsiTheme="majorHAnsi" w:cs="Arial"/>
          <w:sz w:val="22"/>
          <w:szCs w:val="22"/>
          <w:lang w:val="en-GB"/>
        </w:rPr>
        <w:t>to have an enthusiasm for the subject which motivates and supports other subject staff and encourages a shared understanding of the contribution the subject can make to all</w:t>
      </w:r>
      <w:r>
        <w:rPr>
          <w:rFonts w:asciiTheme="majorHAnsi" w:hAnsiTheme="majorHAnsi" w:cs="Arial"/>
          <w:sz w:val="22"/>
          <w:szCs w:val="22"/>
          <w:lang w:val="en-GB"/>
        </w:rPr>
        <w:t xml:space="preserve"> </w:t>
      </w:r>
      <w:r w:rsidRPr="0069491A">
        <w:rPr>
          <w:rFonts w:asciiTheme="majorHAnsi" w:hAnsiTheme="majorHAnsi" w:cs="Arial"/>
          <w:sz w:val="22"/>
          <w:szCs w:val="22"/>
          <w:lang w:val="en-GB"/>
        </w:rPr>
        <w:t>aspects of students’ lives;</w:t>
      </w:r>
    </w:p>
    <w:p w14:paraId="1D0E22B8" w14:textId="77777777" w:rsidR="0069491A" w:rsidRPr="0069491A" w:rsidRDefault="0069491A" w:rsidP="0069491A">
      <w:pPr>
        <w:pStyle w:val="ListParagraph"/>
        <w:numPr>
          <w:ilvl w:val="0"/>
          <w:numId w:val="4"/>
        </w:numPr>
        <w:autoSpaceDE w:val="0"/>
        <w:autoSpaceDN w:val="0"/>
        <w:adjustRightInd w:val="0"/>
        <w:rPr>
          <w:rFonts w:asciiTheme="majorHAnsi" w:hAnsiTheme="majorHAnsi" w:cs="Arial"/>
          <w:sz w:val="22"/>
          <w:szCs w:val="22"/>
          <w:lang w:val="en-GB"/>
        </w:rPr>
      </w:pPr>
      <w:r w:rsidRPr="0069491A">
        <w:rPr>
          <w:rFonts w:asciiTheme="majorHAnsi" w:hAnsiTheme="majorHAnsi" w:cs="Arial"/>
          <w:sz w:val="22"/>
          <w:szCs w:val="22"/>
          <w:lang w:val="en-GB"/>
        </w:rPr>
        <w:t>develop and implement policies and practices for the subject which reflect the school’s</w:t>
      </w:r>
      <w:r>
        <w:rPr>
          <w:rFonts w:asciiTheme="majorHAnsi" w:hAnsiTheme="majorHAnsi" w:cs="Arial"/>
          <w:sz w:val="22"/>
          <w:szCs w:val="22"/>
          <w:lang w:val="en-GB"/>
        </w:rPr>
        <w:t xml:space="preserve"> </w:t>
      </w:r>
      <w:r w:rsidRPr="0069491A">
        <w:rPr>
          <w:rFonts w:asciiTheme="majorHAnsi" w:hAnsiTheme="majorHAnsi" w:cs="Arial"/>
          <w:sz w:val="22"/>
          <w:szCs w:val="22"/>
          <w:lang w:val="en-GB"/>
        </w:rPr>
        <w:t>commitment to high achievement through effective teaching and learning;</w:t>
      </w:r>
    </w:p>
    <w:p w14:paraId="15368314" w14:textId="77777777" w:rsidR="0069491A" w:rsidRPr="0069491A" w:rsidRDefault="0069491A" w:rsidP="0069491A">
      <w:pPr>
        <w:pStyle w:val="ListParagraph"/>
        <w:numPr>
          <w:ilvl w:val="0"/>
          <w:numId w:val="3"/>
        </w:numPr>
        <w:autoSpaceDE w:val="0"/>
        <w:autoSpaceDN w:val="0"/>
        <w:adjustRightInd w:val="0"/>
        <w:rPr>
          <w:rFonts w:asciiTheme="majorHAnsi" w:hAnsiTheme="majorHAnsi" w:cs="Arial"/>
          <w:sz w:val="22"/>
          <w:lang w:val="en-GB"/>
        </w:rPr>
      </w:pPr>
      <w:r w:rsidRPr="0069491A">
        <w:rPr>
          <w:rFonts w:asciiTheme="majorHAnsi" w:hAnsiTheme="majorHAnsi" w:cs="Arial"/>
          <w:sz w:val="22"/>
          <w:lang w:val="en-GB"/>
        </w:rPr>
        <w:t>use data effectively to identify pupils who are underachieving in the subject and, where</w:t>
      </w:r>
      <w:r>
        <w:rPr>
          <w:rFonts w:asciiTheme="majorHAnsi" w:hAnsiTheme="majorHAnsi" w:cs="Arial"/>
          <w:sz w:val="22"/>
          <w:lang w:val="en-GB"/>
        </w:rPr>
        <w:t xml:space="preserve"> </w:t>
      </w:r>
      <w:r w:rsidRPr="0069491A">
        <w:rPr>
          <w:rFonts w:asciiTheme="majorHAnsi" w:hAnsiTheme="majorHAnsi" w:cs="Arial"/>
          <w:sz w:val="22"/>
          <w:lang w:val="en-GB"/>
        </w:rPr>
        <w:t>necessary, create and implement effective plans of action to support those pupils;</w:t>
      </w:r>
    </w:p>
    <w:p w14:paraId="674F4F95" w14:textId="77777777" w:rsidR="0069491A" w:rsidRPr="0069491A" w:rsidRDefault="0069491A" w:rsidP="0069491A">
      <w:pPr>
        <w:pStyle w:val="ListParagraph"/>
        <w:numPr>
          <w:ilvl w:val="0"/>
          <w:numId w:val="3"/>
        </w:numPr>
        <w:autoSpaceDE w:val="0"/>
        <w:autoSpaceDN w:val="0"/>
        <w:adjustRightInd w:val="0"/>
        <w:rPr>
          <w:rFonts w:asciiTheme="majorHAnsi" w:hAnsiTheme="majorHAnsi" w:cs="Arial"/>
          <w:sz w:val="22"/>
          <w:lang w:val="en-GB"/>
        </w:rPr>
      </w:pPr>
      <w:r w:rsidRPr="0069491A">
        <w:rPr>
          <w:rFonts w:asciiTheme="majorHAnsi" w:hAnsiTheme="majorHAnsi" w:cs="Arial"/>
          <w:sz w:val="22"/>
          <w:lang w:val="en-GB"/>
        </w:rPr>
        <w:t>analyse and interpret, relevant national, local and school data, plus research and</w:t>
      </w:r>
    </w:p>
    <w:p w14:paraId="68AD059B" w14:textId="77777777" w:rsidR="0069491A" w:rsidRDefault="0069491A" w:rsidP="0069491A">
      <w:pPr>
        <w:autoSpaceDE w:val="0"/>
        <w:autoSpaceDN w:val="0"/>
        <w:adjustRightInd w:val="0"/>
        <w:rPr>
          <w:rFonts w:asciiTheme="majorHAnsi" w:hAnsiTheme="majorHAnsi" w:cs="Arial"/>
          <w:sz w:val="22"/>
          <w:lang w:val="en-GB"/>
        </w:rPr>
      </w:pPr>
      <w:r>
        <w:rPr>
          <w:rFonts w:asciiTheme="majorHAnsi" w:hAnsiTheme="majorHAnsi" w:cs="Arial"/>
          <w:sz w:val="22"/>
          <w:lang w:val="en-GB"/>
        </w:rPr>
        <w:tab/>
      </w:r>
      <w:r w:rsidRPr="0069491A">
        <w:rPr>
          <w:rFonts w:asciiTheme="majorHAnsi" w:hAnsiTheme="majorHAnsi" w:cs="Arial"/>
          <w:sz w:val="22"/>
          <w:lang w:val="en-GB"/>
        </w:rPr>
        <w:t>inspection evidence, to inform policies, practices, expectations, targets and teaching</w:t>
      </w:r>
      <w:r>
        <w:rPr>
          <w:rFonts w:asciiTheme="majorHAnsi" w:hAnsiTheme="majorHAnsi" w:cs="Arial"/>
          <w:sz w:val="22"/>
          <w:lang w:val="en-GB"/>
        </w:rPr>
        <w:t xml:space="preserve"> </w:t>
      </w:r>
      <w:r>
        <w:rPr>
          <w:rFonts w:asciiTheme="majorHAnsi" w:hAnsiTheme="majorHAnsi" w:cs="Arial"/>
          <w:sz w:val="22"/>
          <w:lang w:val="en-GB"/>
        </w:rPr>
        <w:tab/>
      </w:r>
      <w:r w:rsidRPr="0069491A">
        <w:rPr>
          <w:rFonts w:asciiTheme="majorHAnsi" w:hAnsiTheme="majorHAnsi" w:cs="Arial"/>
          <w:sz w:val="22"/>
          <w:lang w:val="en-GB"/>
        </w:rPr>
        <w:t>methods</w:t>
      </w:r>
    </w:p>
    <w:p w14:paraId="50BCFC86" w14:textId="61A6E0F8" w:rsidR="000850B1" w:rsidRPr="000850B1" w:rsidRDefault="000850B1" w:rsidP="000850B1">
      <w:pPr>
        <w:pStyle w:val="ListParagraph"/>
        <w:numPr>
          <w:ilvl w:val="0"/>
          <w:numId w:val="17"/>
        </w:numPr>
        <w:autoSpaceDE w:val="0"/>
        <w:autoSpaceDN w:val="0"/>
        <w:adjustRightInd w:val="0"/>
        <w:rPr>
          <w:rFonts w:asciiTheme="majorHAnsi" w:eastAsia="Times New Roman" w:hAnsiTheme="majorHAnsi"/>
          <w:sz w:val="22"/>
          <w:szCs w:val="22"/>
          <w:lang w:eastAsia="en-GB"/>
        </w:rPr>
      </w:pPr>
      <w:r w:rsidRPr="000850B1">
        <w:rPr>
          <w:rFonts w:asciiTheme="majorHAnsi" w:eastAsia="Times New Roman" w:hAnsiTheme="majorHAnsi"/>
          <w:sz w:val="22"/>
          <w:szCs w:val="22"/>
          <w:lang w:eastAsia="en-GB"/>
        </w:rPr>
        <w:t>Ensure fa</w:t>
      </w:r>
      <w:r w:rsidR="00E06807">
        <w:rPr>
          <w:rFonts w:asciiTheme="majorHAnsi" w:eastAsia="Times New Roman" w:hAnsiTheme="majorHAnsi"/>
          <w:sz w:val="22"/>
          <w:szCs w:val="22"/>
          <w:lang w:eastAsia="en-GB"/>
        </w:rPr>
        <w:t>c</w:t>
      </w:r>
      <w:r w:rsidRPr="000850B1">
        <w:rPr>
          <w:rFonts w:asciiTheme="majorHAnsi" w:eastAsia="Times New Roman" w:hAnsiTheme="majorHAnsi"/>
          <w:sz w:val="22"/>
          <w:szCs w:val="22"/>
          <w:lang w:eastAsia="en-GB"/>
        </w:rPr>
        <w:t xml:space="preserve">ulty development plans </w:t>
      </w:r>
      <w:r>
        <w:rPr>
          <w:rFonts w:asciiTheme="majorHAnsi" w:eastAsia="Times New Roman" w:hAnsiTheme="majorHAnsi"/>
          <w:sz w:val="22"/>
          <w:szCs w:val="22"/>
          <w:lang w:eastAsia="en-GB"/>
        </w:rPr>
        <w:t xml:space="preserve">are </w:t>
      </w:r>
      <w:r w:rsidR="0037336D">
        <w:rPr>
          <w:rFonts w:asciiTheme="majorHAnsi" w:eastAsia="Times New Roman" w:hAnsiTheme="majorHAnsi"/>
          <w:sz w:val="22"/>
          <w:szCs w:val="22"/>
          <w:lang w:eastAsia="en-GB"/>
        </w:rPr>
        <w:t xml:space="preserve">written in conjunction with faculty staff and are </w:t>
      </w:r>
      <w:r>
        <w:rPr>
          <w:rFonts w:asciiTheme="majorHAnsi" w:eastAsia="Times New Roman" w:hAnsiTheme="majorHAnsi"/>
          <w:sz w:val="22"/>
          <w:szCs w:val="22"/>
          <w:lang w:eastAsia="en-GB"/>
        </w:rPr>
        <w:t xml:space="preserve">informed by the school improvement plan priorities </w:t>
      </w:r>
    </w:p>
    <w:p w14:paraId="7D308C20" w14:textId="77777777" w:rsidR="00E95A75" w:rsidRDefault="00E95A75" w:rsidP="0039284B">
      <w:pPr>
        <w:rPr>
          <w:rFonts w:asciiTheme="majorHAnsi" w:hAnsiTheme="majorHAnsi"/>
          <w:sz w:val="22"/>
        </w:rPr>
      </w:pPr>
    </w:p>
    <w:p w14:paraId="4A7C9399" w14:textId="77777777" w:rsidR="00B9674C" w:rsidRPr="00B9674C" w:rsidRDefault="00B9674C" w:rsidP="0039284B">
      <w:pPr>
        <w:rPr>
          <w:rFonts w:asciiTheme="majorHAnsi" w:hAnsiTheme="majorHAnsi"/>
          <w:b/>
          <w:sz w:val="22"/>
        </w:rPr>
      </w:pPr>
      <w:r w:rsidRPr="00B9674C">
        <w:rPr>
          <w:rFonts w:asciiTheme="majorHAnsi" w:hAnsiTheme="majorHAnsi"/>
          <w:b/>
          <w:sz w:val="22"/>
        </w:rPr>
        <w:t xml:space="preserve">Leading and </w:t>
      </w:r>
      <w:r w:rsidR="006D16F0">
        <w:rPr>
          <w:rFonts w:asciiTheme="majorHAnsi" w:hAnsiTheme="majorHAnsi"/>
          <w:b/>
          <w:sz w:val="22"/>
        </w:rPr>
        <w:t xml:space="preserve">Line </w:t>
      </w:r>
      <w:r w:rsidRPr="00B9674C">
        <w:rPr>
          <w:rFonts w:asciiTheme="majorHAnsi" w:hAnsiTheme="majorHAnsi"/>
          <w:b/>
          <w:sz w:val="22"/>
        </w:rPr>
        <w:t>Managing Staff:</w:t>
      </w:r>
    </w:p>
    <w:p w14:paraId="283724AF" w14:textId="77777777" w:rsidR="00B9674C" w:rsidRDefault="00B9674C" w:rsidP="0039284B">
      <w:pPr>
        <w:rPr>
          <w:rFonts w:asciiTheme="majorHAnsi" w:hAnsiTheme="majorHAnsi"/>
          <w:sz w:val="22"/>
        </w:rPr>
      </w:pPr>
    </w:p>
    <w:p w14:paraId="668707B7" w14:textId="77777777" w:rsidR="00B9674C" w:rsidRPr="00B9674C" w:rsidRDefault="007F6B7F" w:rsidP="00B9674C">
      <w:pPr>
        <w:pStyle w:val="NoSpacing"/>
        <w:numPr>
          <w:ilvl w:val="0"/>
          <w:numId w:val="7"/>
        </w:numPr>
        <w:rPr>
          <w:rFonts w:asciiTheme="majorHAnsi" w:hAnsiTheme="majorHAnsi"/>
        </w:rPr>
      </w:pPr>
      <w:r>
        <w:rPr>
          <w:rFonts w:asciiTheme="majorHAnsi" w:hAnsiTheme="majorHAnsi" w:cs="Calibri"/>
        </w:rPr>
        <w:t>e</w:t>
      </w:r>
      <w:r w:rsidR="00B9674C" w:rsidRPr="00B9674C">
        <w:rPr>
          <w:rFonts w:asciiTheme="majorHAnsi" w:hAnsiTheme="majorHAnsi" w:cs="Calibri"/>
        </w:rPr>
        <w:t xml:space="preserve">nable all teachers to achieve expertise in planning for and teaching </w:t>
      </w:r>
      <w:r w:rsidR="00A7046C">
        <w:rPr>
          <w:rFonts w:asciiTheme="majorHAnsi" w:hAnsiTheme="majorHAnsi" w:cs="Calibri"/>
        </w:rPr>
        <w:t>the subject    through example. S</w:t>
      </w:r>
      <w:r w:rsidR="00B9674C" w:rsidRPr="00B9674C">
        <w:rPr>
          <w:rFonts w:asciiTheme="majorHAnsi" w:hAnsiTheme="majorHAnsi" w:cs="Calibri"/>
        </w:rPr>
        <w:t>upport and by leading or providing high quality professional   development opportunities</w:t>
      </w:r>
      <w:r w:rsidR="00A7046C">
        <w:rPr>
          <w:rFonts w:asciiTheme="majorHAnsi" w:hAnsiTheme="majorHAnsi"/>
        </w:rPr>
        <w:t>, e</w:t>
      </w:r>
      <w:r w:rsidR="00B9674C" w:rsidRPr="00B9674C">
        <w:rPr>
          <w:rFonts w:asciiTheme="majorHAnsi" w:hAnsiTheme="majorHAnsi"/>
        </w:rPr>
        <w:t>nsur</w:t>
      </w:r>
      <w:r w:rsidR="00A7046C">
        <w:rPr>
          <w:rFonts w:asciiTheme="majorHAnsi" w:hAnsiTheme="majorHAnsi"/>
        </w:rPr>
        <w:t>ing</w:t>
      </w:r>
      <w:r w:rsidR="00B9674C" w:rsidRPr="00B9674C">
        <w:rPr>
          <w:rFonts w:asciiTheme="majorHAnsi" w:hAnsiTheme="majorHAnsi"/>
        </w:rPr>
        <w:t xml:space="preserve"> training supports priorities within the department</w:t>
      </w:r>
    </w:p>
    <w:p w14:paraId="653FF5E2" w14:textId="77777777" w:rsidR="00B9674C" w:rsidRPr="00B9674C" w:rsidRDefault="007F6B7F" w:rsidP="00B9674C">
      <w:pPr>
        <w:pStyle w:val="NoSpacing"/>
        <w:numPr>
          <w:ilvl w:val="0"/>
          <w:numId w:val="7"/>
        </w:numPr>
        <w:rPr>
          <w:rFonts w:asciiTheme="majorHAnsi" w:hAnsiTheme="majorHAnsi" w:cstheme="minorHAnsi"/>
        </w:rPr>
      </w:pPr>
      <w:r>
        <w:rPr>
          <w:rFonts w:asciiTheme="majorHAnsi" w:hAnsiTheme="majorHAnsi" w:cstheme="minorHAnsi"/>
        </w:rPr>
        <w:t>t</w:t>
      </w:r>
      <w:r w:rsidR="00B9674C" w:rsidRPr="00B9674C">
        <w:rPr>
          <w:rFonts w:asciiTheme="majorHAnsi" w:hAnsiTheme="majorHAnsi" w:cstheme="minorHAnsi"/>
        </w:rPr>
        <w:t>o manage and effectively deploy teaching/support staff in the department.</w:t>
      </w:r>
    </w:p>
    <w:p w14:paraId="61C8C959" w14:textId="77777777" w:rsidR="00B9674C" w:rsidRPr="00B9674C" w:rsidRDefault="007F6B7F" w:rsidP="00B9674C">
      <w:pPr>
        <w:pStyle w:val="NoSpacing"/>
        <w:numPr>
          <w:ilvl w:val="0"/>
          <w:numId w:val="7"/>
        </w:numPr>
        <w:rPr>
          <w:rFonts w:asciiTheme="majorHAnsi" w:hAnsiTheme="majorHAnsi" w:cstheme="minorHAnsi"/>
        </w:rPr>
      </w:pPr>
      <w:r>
        <w:rPr>
          <w:rFonts w:asciiTheme="majorHAnsi" w:hAnsiTheme="majorHAnsi" w:cstheme="minorHAnsi"/>
        </w:rPr>
        <w:t>t</w:t>
      </w:r>
      <w:r w:rsidR="00B9674C" w:rsidRPr="00B9674C">
        <w:rPr>
          <w:rFonts w:asciiTheme="majorHAnsi" w:hAnsiTheme="majorHAnsi" w:cstheme="minorHAnsi"/>
        </w:rPr>
        <w:t xml:space="preserve">o </w:t>
      </w:r>
      <w:r w:rsidR="00A7046C">
        <w:rPr>
          <w:rFonts w:asciiTheme="majorHAnsi" w:hAnsiTheme="majorHAnsi" w:cstheme="minorHAnsi"/>
        </w:rPr>
        <w:t xml:space="preserve">set service standards, </w:t>
      </w:r>
      <w:r w:rsidR="00B9674C" w:rsidRPr="00B9674C">
        <w:rPr>
          <w:rFonts w:asciiTheme="majorHAnsi" w:hAnsiTheme="majorHAnsi" w:cstheme="minorHAnsi"/>
        </w:rPr>
        <w:t xml:space="preserve">develop and enhance </w:t>
      </w:r>
      <w:r w:rsidR="00B9674C">
        <w:rPr>
          <w:rFonts w:asciiTheme="majorHAnsi" w:hAnsiTheme="majorHAnsi" w:cstheme="minorHAnsi"/>
        </w:rPr>
        <w:t>the teaching practice of others</w:t>
      </w:r>
    </w:p>
    <w:p w14:paraId="6EE14AE6" w14:textId="77777777" w:rsidR="00B9674C" w:rsidRPr="00B9674C" w:rsidRDefault="007F6B7F" w:rsidP="00B9674C">
      <w:pPr>
        <w:pStyle w:val="NoSpacing"/>
        <w:numPr>
          <w:ilvl w:val="0"/>
          <w:numId w:val="7"/>
        </w:numPr>
        <w:rPr>
          <w:rFonts w:asciiTheme="majorHAnsi" w:hAnsiTheme="majorHAnsi" w:cstheme="minorHAnsi"/>
        </w:rPr>
      </w:pPr>
      <w:r>
        <w:rPr>
          <w:rFonts w:asciiTheme="majorHAnsi" w:hAnsiTheme="majorHAnsi" w:cstheme="minorHAnsi"/>
        </w:rPr>
        <w:t>t</w:t>
      </w:r>
      <w:r w:rsidR="00B9674C" w:rsidRPr="00B9674C">
        <w:rPr>
          <w:rFonts w:asciiTheme="majorHAnsi" w:hAnsiTheme="majorHAnsi" w:cstheme="minorHAnsi"/>
        </w:rPr>
        <w:t>o monitor the</w:t>
      </w:r>
      <w:r w:rsidR="00B9674C">
        <w:rPr>
          <w:rFonts w:asciiTheme="majorHAnsi" w:hAnsiTheme="majorHAnsi" w:cstheme="minorHAnsi"/>
        </w:rPr>
        <w:t xml:space="preserve"> quality of teaching with</w:t>
      </w:r>
      <w:r w:rsidR="00B9674C" w:rsidRPr="00B9674C">
        <w:rPr>
          <w:rFonts w:asciiTheme="majorHAnsi" w:hAnsiTheme="majorHAnsi" w:cstheme="minorHAnsi"/>
        </w:rPr>
        <w:t xml:space="preserve">in the </w:t>
      </w:r>
      <w:r w:rsidR="00B9674C">
        <w:rPr>
          <w:rFonts w:asciiTheme="majorHAnsi" w:hAnsiTheme="majorHAnsi" w:cstheme="minorHAnsi"/>
        </w:rPr>
        <w:t>faculty and carry out Performance Management as required by the Senior Leadership Team</w:t>
      </w:r>
    </w:p>
    <w:p w14:paraId="54034527" w14:textId="77777777" w:rsidR="006D16F0" w:rsidRDefault="006D16F0" w:rsidP="006D16F0">
      <w:pPr>
        <w:numPr>
          <w:ilvl w:val="0"/>
          <w:numId w:val="7"/>
        </w:numPr>
        <w:rPr>
          <w:rFonts w:asciiTheme="majorHAnsi" w:hAnsiTheme="majorHAnsi"/>
          <w:sz w:val="22"/>
          <w:szCs w:val="22"/>
        </w:rPr>
      </w:pPr>
      <w:r>
        <w:rPr>
          <w:rFonts w:asciiTheme="majorHAnsi" w:hAnsiTheme="majorHAnsi"/>
          <w:sz w:val="22"/>
          <w:szCs w:val="22"/>
        </w:rPr>
        <w:t>t</w:t>
      </w:r>
      <w:r w:rsidRPr="006D16F0">
        <w:rPr>
          <w:rFonts w:asciiTheme="majorHAnsi" w:hAnsiTheme="majorHAnsi"/>
          <w:sz w:val="22"/>
          <w:szCs w:val="22"/>
        </w:rPr>
        <w:t>o continually review and develop and improve working practices</w:t>
      </w:r>
    </w:p>
    <w:p w14:paraId="1C80BCB7" w14:textId="0F265AC9" w:rsidR="006D16F0" w:rsidRDefault="006D16F0" w:rsidP="006D16F0">
      <w:pPr>
        <w:numPr>
          <w:ilvl w:val="0"/>
          <w:numId w:val="7"/>
        </w:numPr>
        <w:rPr>
          <w:rFonts w:asciiTheme="majorHAnsi" w:hAnsiTheme="majorHAnsi"/>
          <w:sz w:val="22"/>
          <w:szCs w:val="22"/>
        </w:rPr>
      </w:pPr>
      <w:r>
        <w:rPr>
          <w:rFonts w:asciiTheme="majorHAnsi" w:hAnsiTheme="majorHAnsi"/>
          <w:sz w:val="22"/>
          <w:szCs w:val="22"/>
        </w:rPr>
        <w:t xml:space="preserve">complete termly reports for the Senior Leadership Team using the </w:t>
      </w:r>
      <w:r w:rsidR="00E06807">
        <w:rPr>
          <w:rFonts w:asciiTheme="majorHAnsi" w:hAnsiTheme="majorHAnsi"/>
          <w:sz w:val="22"/>
          <w:szCs w:val="22"/>
        </w:rPr>
        <w:t>Greater Horseshoe School</w:t>
      </w:r>
      <w:r>
        <w:rPr>
          <w:rFonts w:asciiTheme="majorHAnsi" w:hAnsiTheme="majorHAnsi"/>
          <w:sz w:val="22"/>
          <w:szCs w:val="22"/>
        </w:rPr>
        <w:t xml:space="preserve"> Proforma </w:t>
      </w:r>
    </w:p>
    <w:p w14:paraId="11D48044" w14:textId="77777777" w:rsidR="006E38CB" w:rsidRPr="006D16F0" w:rsidRDefault="006E38CB" w:rsidP="006D16F0">
      <w:pPr>
        <w:numPr>
          <w:ilvl w:val="0"/>
          <w:numId w:val="7"/>
        </w:numPr>
        <w:rPr>
          <w:rFonts w:asciiTheme="majorHAnsi" w:hAnsiTheme="majorHAnsi"/>
          <w:sz w:val="22"/>
          <w:szCs w:val="22"/>
        </w:rPr>
      </w:pPr>
      <w:r>
        <w:rPr>
          <w:rFonts w:asciiTheme="majorHAnsi" w:hAnsiTheme="majorHAnsi"/>
          <w:sz w:val="22"/>
          <w:szCs w:val="22"/>
        </w:rPr>
        <w:t>to develop a training matrix to ensure all aspects of the faculty’s curriculum can be delivered to the highest, and most cost effective, standards</w:t>
      </w:r>
    </w:p>
    <w:p w14:paraId="204964A1" w14:textId="77777777" w:rsidR="006D16F0" w:rsidRPr="00A7046C" w:rsidRDefault="006D16F0" w:rsidP="006D16F0">
      <w:pPr>
        <w:pStyle w:val="NoSpacing"/>
        <w:ind w:left="720"/>
        <w:rPr>
          <w:rFonts w:asciiTheme="majorHAnsi" w:hAnsiTheme="majorHAnsi"/>
        </w:rPr>
      </w:pPr>
    </w:p>
    <w:p w14:paraId="3AA6499C" w14:textId="77777777" w:rsidR="00A7046C" w:rsidRDefault="00A7046C" w:rsidP="00A7046C">
      <w:pPr>
        <w:pStyle w:val="NoSpacing"/>
        <w:rPr>
          <w:rFonts w:asciiTheme="majorHAnsi" w:hAnsiTheme="majorHAnsi" w:cstheme="minorHAnsi"/>
          <w:b/>
        </w:rPr>
      </w:pPr>
      <w:r w:rsidRPr="00A7046C">
        <w:rPr>
          <w:rFonts w:asciiTheme="majorHAnsi" w:hAnsiTheme="majorHAnsi" w:cstheme="minorHAnsi"/>
          <w:b/>
        </w:rPr>
        <w:t>Teaching and Learning:</w:t>
      </w:r>
    </w:p>
    <w:p w14:paraId="1862A656" w14:textId="77777777" w:rsidR="00A7046C" w:rsidRDefault="00A7046C" w:rsidP="00A7046C">
      <w:pPr>
        <w:pStyle w:val="NoSpacing"/>
        <w:rPr>
          <w:rFonts w:asciiTheme="majorHAnsi" w:hAnsiTheme="majorHAnsi" w:cstheme="minorHAnsi"/>
          <w:b/>
        </w:rPr>
      </w:pPr>
    </w:p>
    <w:p w14:paraId="1B9401B8" w14:textId="77777777" w:rsidR="007F6B7F" w:rsidRPr="007F6B7F" w:rsidRDefault="007F6B7F" w:rsidP="007F6B7F">
      <w:pPr>
        <w:pStyle w:val="NoSpacing"/>
        <w:numPr>
          <w:ilvl w:val="0"/>
          <w:numId w:val="13"/>
        </w:numPr>
        <w:rPr>
          <w:rFonts w:asciiTheme="majorHAnsi" w:hAnsiTheme="majorHAnsi"/>
        </w:rPr>
      </w:pPr>
      <w:r w:rsidRPr="007F6B7F">
        <w:rPr>
          <w:rFonts w:asciiTheme="majorHAnsi" w:hAnsiTheme="majorHAnsi"/>
        </w:rPr>
        <w:t>use your own classes as an example of high quality teaching and learning in the subject;</w:t>
      </w:r>
    </w:p>
    <w:p w14:paraId="1812A678" w14:textId="77777777" w:rsidR="007F6B7F" w:rsidRPr="007F6B7F" w:rsidRDefault="007F6B7F" w:rsidP="007F6B7F">
      <w:pPr>
        <w:pStyle w:val="NoSpacing"/>
        <w:numPr>
          <w:ilvl w:val="0"/>
          <w:numId w:val="13"/>
        </w:numPr>
        <w:rPr>
          <w:rFonts w:asciiTheme="majorHAnsi" w:hAnsiTheme="majorHAnsi"/>
        </w:rPr>
      </w:pPr>
      <w:r w:rsidRPr="007F6B7F">
        <w:rPr>
          <w:rFonts w:asciiTheme="majorHAnsi" w:hAnsiTheme="majorHAnsi"/>
        </w:rPr>
        <w:t xml:space="preserve">ensure continuity and progression in the subject by supporting colleagues in choosing the appropriate sequence of teaching and teaching methods and set clear learning </w:t>
      </w:r>
    </w:p>
    <w:p w14:paraId="1E890D08" w14:textId="77777777" w:rsidR="007F6B7F" w:rsidRPr="007F6B7F" w:rsidRDefault="007F6B7F" w:rsidP="007F6B7F">
      <w:pPr>
        <w:pStyle w:val="NoSpacing"/>
        <w:numPr>
          <w:ilvl w:val="0"/>
          <w:numId w:val="13"/>
        </w:numPr>
        <w:rPr>
          <w:rFonts w:asciiTheme="majorHAnsi" w:hAnsiTheme="majorHAnsi"/>
        </w:rPr>
      </w:pPr>
      <w:r w:rsidRPr="007F6B7F">
        <w:rPr>
          <w:rFonts w:asciiTheme="majorHAnsi" w:hAnsiTheme="majorHAnsi"/>
        </w:rPr>
        <w:t>set objectives through an agreed scheme of work, developed in line with the subject and school development/improvement plans;</w:t>
      </w:r>
    </w:p>
    <w:p w14:paraId="0AC5B1AB" w14:textId="77777777" w:rsidR="007F6B7F" w:rsidRPr="007F6B7F" w:rsidRDefault="007F6B7F" w:rsidP="007F6B7F">
      <w:pPr>
        <w:pStyle w:val="NoSpacing"/>
        <w:numPr>
          <w:ilvl w:val="0"/>
          <w:numId w:val="13"/>
        </w:numPr>
        <w:rPr>
          <w:rFonts w:asciiTheme="majorHAnsi" w:hAnsiTheme="majorHAnsi"/>
        </w:rPr>
      </w:pPr>
      <w:r w:rsidRPr="007F6B7F">
        <w:rPr>
          <w:rFonts w:asciiTheme="majorHAnsi" w:hAnsiTheme="majorHAnsi"/>
        </w:rPr>
        <w:lastRenderedPageBreak/>
        <w:t>establish clear targets for achievement in the subject and evaluate progress through the use of appropriate assessments and records and regular half-termly analysis of this data;</w:t>
      </w:r>
    </w:p>
    <w:p w14:paraId="5D3DA4B7" w14:textId="77777777" w:rsidR="007F6B7F" w:rsidRPr="007F6B7F" w:rsidRDefault="007F6B7F" w:rsidP="007F6B7F">
      <w:pPr>
        <w:pStyle w:val="NoSpacing"/>
        <w:numPr>
          <w:ilvl w:val="0"/>
          <w:numId w:val="13"/>
        </w:numPr>
        <w:rPr>
          <w:rFonts w:asciiTheme="majorHAnsi" w:hAnsiTheme="majorHAnsi"/>
        </w:rPr>
      </w:pPr>
      <w:r w:rsidRPr="007F6B7F">
        <w:rPr>
          <w:rFonts w:asciiTheme="majorHAnsi" w:hAnsiTheme="majorHAnsi"/>
        </w:rPr>
        <w:t>evaluate the teaching of the subject by the monitoring of teachers' plans and through work analysis, identify effective practice and areas for improvement, and take appropriate action to improve further the quality of teaching;</w:t>
      </w:r>
    </w:p>
    <w:p w14:paraId="20E4F825" w14:textId="77777777" w:rsidR="007F6B7F" w:rsidRPr="007F6B7F" w:rsidRDefault="007F6B7F" w:rsidP="007F6B7F">
      <w:pPr>
        <w:pStyle w:val="NoSpacing"/>
        <w:numPr>
          <w:ilvl w:val="0"/>
          <w:numId w:val="13"/>
        </w:numPr>
        <w:rPr>
          <w:rFonts w:asciiTheme="majorHAnsi" w:hAnsiTheme="majorHAnsi"/>
        </w:rPr>
      </w:pPr>
      <w:r w:rsidRPr="007F6B7F">
        <w:rPr>
          <w:rFonts w:asciiTheme="majorHAnsi" w:hAnsiTheme="majorHAnsi"/>
        </w:rPr>
        <w:t>develop effective links with the local community including parents, business and industry;</w:t>
      </w:r>
    </w:p>
    <w:p w14:paraId="0B1059FE" w14:textId="77777777" w:rsidR="007F6B7F" w:rsidRPr="007F6B7F" w:rsidRDefault="007F6B7F" w:rsidP="007F6B7F">
      <w:pPr>
        <w:pStyle w:val="NoSpacing"/>
        <w:numPr>
          <w:ilvl w:val="0"/>
          <w:numId w:val="13"/>
        </w:numPr>
        <w:rPr>
          <w:rFonts w:asciiTheme="majorHAnsi" w:hAnsiTheme="majorHAnsi"/>
        </w:rPr>
      </w:pPr>
      <w:r w:rsidRPr="007F6B7F">
        <w:rPr>
          <w:rFonts w:asciiTheme="majorHAnsi" w:hAnsiTheme="majorHAnsi"/>
        </w:rPr>
        <w:t>ensure that teachers are aware of the implications of equality of opportunity which the subject raises</w:t>
      </w:r>
    </w:p>
    <w:p w14:paraId="0D5921BE" w14:textId="77777777" w:rsidR="007F6B7F" w:rsidRDefault="007F6B7F" w:rsidP="007F6B7F">
      <w:pPr>
        <w:pStyle w:val="NoSpacing"/>
        <w:numPr>
          <w:ilvl w:val="0"/>
          <w:numId w:val="13"/>
        </w:numPr>
        <w:rPr>
          <w:rFonts w:asciiTheme="majorHAnsi" w:hAnsiTheme="majorHAnsi"/>
        </w:rPr>
      </w:pPr>
      <w:r w:rsidRPr="007F6B7F">
        <w:rPr>
          <w:rFonts w:asciiTheme="majorHAnsi" w:hAnsiTheme="majorHAnsi"/>
        </w:rPr>
        <w:t xml:space="preserve">ensure there are effective moderation practices in place, including both internal and external moderation for students work, across </w:t>
      </w:r>
      <w:r w:rsidR="006E38CB">
        <w:rPr>
          <w:rFonts w:asciiTheme="majorHAnsi" w:hAnsiTheme="majorHAnsi"/>
        </w:rPr>
        <w:t>all Key Stages</w:t>
      </w:r>
    </w:p>
    <w:p w14:paraId="2F703FE7" w14:textId="77777777" w:rsidR="007F6B7F" w:rsidRDefault="007F6B7F" w:rsidP="007F6B7F">
      <w:pPr>
        <w:pStyle w:val="NoSpacing"/>
        <w:numPr>
          <w:ilvl w:val="0"/>
          <w:numId w:val="13"/>
        </w:numPr>
        <w:rPr>
          <w:rFonts w:asciiTheme="majorHAnsi" w:hAnsiTheme="majorHAnsi"/>
        </w:rPr>
      </w:pPr>
      <w:r>
        <w:rPr>
          <w:rFonts w:asciiTheme="majorHAnsi" w:hAnsiTheme="majorHAnsi"/>
        </w:rPr>
        <w:t>to be accountable for the development and delivery of the faculty’s curriculum</w:t>
      </w:r>
    </w:p>
    <w:p w14:paraId="00505E82" w14:textId="77777777" w:rsidR="007F6B7F" w:rsidRPr="006D16F0" w:rsidRDefault="007F6B7F" w:rsidP="007F6B7F">
      <w:pPr>
        <w:pStyle w:val="NoSpacing"/>
        <w:numPr>
          <w:ilvl w:val="0"/>
          <w:numId w:val="13"/>
        </w:numPr>
        <w:rPr>
          <w:rFonts w:asciiTheme="majorHAnsi" w:hAnsiTheme="majorHAnsi"/>
        </w:rPr>
      </w:pPr>
      <w:r w:rsidRPr="007F6B7F">
        <w:rPr>
          <w:rFonts w:asciiTheme="majorHAnsi" w:hAnsiTheme="majorHAnsi"/>
        </w:rPr>
        <w:t xml:space="preserve">to keep </w:t>
      </w:r>
      <w:r w:rsidRPr="007F6B7F">
        <w:rPr>
          <w:rFonts w:asciiTheme="majorHAnsi" w:hAnsiTheme="majorHAnsi" w:cstheme="minorHAnsi"/>
        </w:rPr>
        <w:t>to date with and resp</w:t>
      </w:r>
      <w:r w:rsidR="0056781C">
        <w:rPr>
          <w:rFonts w:asciiTheme="majorHAnsi" w:hAnsiTheme="majorHAnsi" w:cstheme="minorHAnsi"/>
        </w:rPr>
        <w:t xml:space="preserve">ond to national developments, </w:t>
      </w:r>
      <w:r w:rsidRPr="007F6B7F">
        <w:rPr>
          <w:rFonts w:asciiTheme="majorHAnsi" w:hAnsiTheme="majorHAnsi" w:cstheme="minorHAnsi"/>
        </w:rPr>
        <w:t>teaching practice and methodology</w:t>
      </w:r>
    </w:p>
    <w:p w14:paraId="26464FAF" w14:textId="77777777" w:rsidR="006D16F0" w:rsidRDefault="006D16F0" w:rsidP="006D16F0">
      <w:pPr>
        <w:pStyle w:val="NoSpacing"/>
        <w:rPr>
          <w:rFonts w:asciiTheme="majorHAnsi" w:hAnsiTheme="majorHAnsi" w:cstheme="minorHAnsi"/>
        </w:rPr>
      </w:pPr>
    </w:p>
    <w:p w14:paraId="726BB7BA" w14:textId="77777777" w:rsidR="006D16F0" w:rsidRDefault="006D16F0" w:rsidP="006D16F0">
      <w:pPr>
        <w:pStyle w:val="NoSpacing"/>
        <w:rPr>
          <w:rFonts w:asciiTheme="majorHAnsi" w:hAnsiTheme="majorHAnsi" w:cstheme="minorHAnsi"/>
          <w:b/>
        </w:rPr>
      </w:pPr>
      <w:r w:rsidRPr="006D16F0">
        <w:rPr>
          <w:rFonts w:asciiTheme="majorHAnsi" w:hAnsiTheme="majorHAnsi" w:cstheme="minorHAnsi"/>
          <w:b/>
        </w:rPr>
        <w:t>Quality Assurance:</w:t>
      </w:r>
    </w:p>
    <w:p w14:paraId="297449EA" w14:textId="77777777" w:rsidR="006D16F0" w:rsidRDefault="006D16F0" w:rsidP="006D16F0">
      <w:pPr>
        <w:pStyle w:val="NoSpacing"/>
        <w:rPr>
          <w:rFonts w:asciiTheme="majorHAnsi" w:hAnsiTheme="majorHAnsi" w:cstheme="minorHAnsi"/>
          <w:b/>
        </w:rPr>
      </w:pPr>
    </w:p>
    <w:p w14:paraId="6D446CD9" w14:textId="77777777" w:rsidR="006D16F0" w:rsidRPr="006D16F0" w:rsidRDefault="006D16F0" w:rsidP="006D16F0">
      <w:pPr>
        <w:pStyle w:val="NoSpacing"/>
        <w:numPr>
          <w:ilvl w:val="0"/>
          <w:numId w:val="16"/>
        </w:numPr>
        <w:rPr>
          <w:rFonts w:asciiTheme="majorHAnsi" w:hAnsiTheme="majorHAnsi" w:cstheme="minorHAnsi"/>
          <w:b/>
        </w:rPr>
      </w:pPr>
      <w:r w:rsidRPr="006D16F0">
        <w:rPr>
          <w:rFonts w:asciiTheme="majorHAnsi" w:hAnsiTheme="majorHAnsi" w:cstheme="minorHAnsi"/>
        </w:rPr>
        <w:t xml:space="preserve">to monitor the outcome of faculty lesson observations </w:t>
      </w:r>
    </w:p>
    <w:p w14:paraId="7510AEAD" w14:textId="77777777" w:rsidR="006D16F0" w:rsidRPr="006D16F0" w:rsidRDefault="006D16F0" w:rsidP="006D16F0">
      <w:pPr>
        <w:pStyle w:val="NoSpacing"/>
        <w:numPr>
          <w:ilvl w:val="0"/>
          <w:numId w:val="16"/>
        </w:numPr>
        <w:rPr>
          <w:rFonts w:asciiTheme="majorHAnsi" w:hAnsiTheme="majorHAnsi" w:cstheme="minorHAnsi"/>
          <w:b/>
        </w:rPr>
      </w:pPr>
      <w:r>
        <w:rPr>
          <w:rFonts w:asciiTheme="majorHAnsi" w:hAnsiTheme="majorHAnsi" w:cstheme="minorHAnsi"/>
        </w:rPr>
        <w:t>Provide adequate and appropriate training or support for staff within the faculty that are judged to be ‘requires improvement’ through any quality assurance</w:t>
      </w:r>
    </w:p>
    <w:p w14:paraId="1C0A07C7" w14:textId="77777777" w:rsidR="006D16F0" w:rsidRPr="006D16F0" w:rsidRDefault="006D16F0" w:rsidP="006D16F0">
      <w:pPr>
        <w:pStyle w:val="NoSpacing"/>
        <w:numPr>
          <w:ilvl w:val="0"/>
          <w:numId w:val="16"/>
        </w:numPr>
        <w:rPr>
          <w:rFonts w:asciiTheme="majorHAnsi" w:hAnsiTheme="majorHAnsi" w:cstheme="minorHAnsi"/>
          <w:b/>
        </w:rPr>
      </w:pPr>
      <w:r w:rsidRPr="006D16F0">
        <w:rPr>
          <w:rFonts w:asciiTheme="majorHAnsi" w:hAnsiTheme="majorHAnsi" w:cstheme="minorHAnsi"/>
        </w:rPr>
        <w:t>ensure evaluative reports are produced as requested by senior management</w:t>
      </w:r>
    </w:p>
    <w:p w14:paraId="47D92A8B" w14:textId="77777777" w:rsidR="00B9674C" w:rsidRPr="006D16F0" w:rsidRDefault="006D16F0" w:rsidP="000F5165">
      <w:pPr>
        <w:pStyle w:val="NoSpacing"/>
        <w:numPr>
          <w:ilvl w:val="0"/>
          <w:numId w:val="16"/>
        </w:numPr>
        <w:rPr>
          <w:rFonts w:asciiTheme="majorHAnsi" w:hAnsiTheme="majorHAnsi" w:cstheme="minorHAnsi"/>
        </w:rPr>
      </w:pPr>
      <w:r w:rsidRPr="006D16F0">
        <w:rPr>
          <w:rFonts w:asciiTheme="majorHAnsi" w:hAnsiTheme="majorHAnsi" w:cstheme="minorHAnsi"/>
        </w:rPr>
        <w:t>to monitor</w:t>
      </w:r>
      <w:r>
        <w:rPr>
          <w:rFonts w:asciiTheme="majorHAnsi" w:hAnsiTheme="majorHAnsi" w:cstheme="minorHAnsi"/>
        </w:rPr>
        <w:t xml:space="preserve">, </w:t>
      </w:r>
      <w:r w:rsidRPr="006D16F0">
        <w:rPr>
          <w:rFonts w:asciiTheme="majorHAnsi" w:hAnsiTheme="majorHAnsi" w:cstheme="minorHAnsi"/>
        </w:rPr>
        <w:t xml:space="preserve"> oversee</w:t>
      </w:r>
      <w:r>
        <w:rPr>
          <w:rFonts w:asciiTheme="majorHAnsi" w:hAnsiTheme="majorHAnsi" w:cstheme="minorHAnsi"/>
        </w:rPr>
        <w:t xml:space="preserve"> and evaluate</w:t>
      </w:r>
      <w:r w:rsidRPr="006D16F0">
        <w:rPr>
          <w:rFonts w:asciiTheme="majorHAnsi" w:hAnsiTheme="majorHAnsi" w:cstheme="minorHAnsi"/>
        </w:rPr>
        <w:t xml:space="preserve"> student underperformance action plans</w:t>
      </w:r>
      <w:r>
        <w:rPr>
          <w:rFonts w:asciiTheme="majorHAnsi" w:hAnsiTheme="majorHAnsi" w:cstheme="minorHAnsi"/>
        </w:rPr>
        <w:t xml:space="preserve"> and reviews. </w:t>
      </w:r>
    </w:p>
    <w:p w14:paraId="7141FABF" w14:textId="77777777" w:rsidR="00B9674C" w:rsidRPr="00B9674C" w:rsidRDefault="00B9674C" w:rsidP="00B9674C">
      <w:pPr>
        <w:pStyle w:val="NoSpacing"/>
        <w:ind w:left="720"/>
        <w:rPr>
          <w:rFonts w:asciiTheme="majorHAnsi" w:hAnsiTheme="majorHAnsi"/>
        </w:rPr>
      </w:pPr>
    </w:p>
    <w:p w14:paraId="0B3D72F1" w14:textId="15AAA244" w:rsidR="00B9674C" w:rsidRDefault="00B9674C" w:rsidP="00B9674C">
      <w:pPr>
        <w:rPr>
          <w:rFonts w:asciiTheme="majorHAnsi" w:hAnsiTheme="majorHAnsi" w:cs="Arial"/>
          <w:b/>
          <w:lang w:val="en-GB"/>
        </w:rPr>
      </w:pPr>
      <w:r w:rsidRPr="00311384">
        <w:rPr>
          <w:rFonts w:asciiTheme="majorHAnsi" w:hAnsiTheme="majorHAnsi" w:cs="Arial"/>
          <w:b/>
          <w:sz w:val="22"/>
          <w:lang w:val="en-GB"/>
        </w:rPr>
        <w:t xml:space="preserve">All staff at </w:t>
      </w:r>
      <w:r w:rsidR="00E06807">
        <w:rPr>
          <w:rFonts w:asciiTheme="majorHAnsi" w:hAnsiTheme="majorHAnsi" w:cs="Arial"/>
          <w:b/>
          <w:sz w:val="22"/>
          <w:lang w:val="en-GB"/>
        </w:rPr>
        <w:t>the Greater Horseshoe School</w:t>
      </w:r>
      <w:r w:rsidRPr="00311384">
        <w:rPr>
          <w:rFonts w:asciiTheme="majorHAnsi" w:hAnsiTheme="majorHAnsi" w:cs="Arial"/>
          <w:b/>
          <w:sz w:val="22"/>
          <w:lang w:val="en-GB"/>
        </w:rPr>
        <w:t xml:space="preserve"> will undertake following</w:t>
      </w:r>
      <w:r>
        <w:rPr>
          <w:rFonts w:asciiTheme="majorHAnsi" w:hAnsiTheme="majorHAnsi" w:cs="Arial"/>
          <w:b/>
          <w:lang w:val="en-GB"/>
        </w:rPr>
        <w:t>:</w:t>
      </w:r>
    </w:p>
    <w:p w14:paraId="4F6F3D46" w14:textId="77777777" w:rsidR="00B9674C" w:rsidRPr="00153F6C" w:rsidRDefault="00B9674C" w:rsidP="00B9674C">
      <w:pPr>
        <w:rPr>
          <w:rFonts w:asciiTheme="majorHAnsi" w:hAnsiTheme="majorHAnsi" w:cs="Arial"/>
          <w:b/>
          <w:bCs/>
          <w:smallCaps/>
          <w:sz w:val="22"/>
          <w:szCs w:val="22"/>
        </w:rPr>
      </w:pPr>
    </w:p>
    <w:p w14:paraId="798E8955" w14:textId="77777777" w:rsidR="00B9674C" w:rsidRPr="00153F6C" w:rsidRDefault="0056781C" w:rsidP="00B9674C">
      <w:pPr>
        <w:numPr>
          <w:ilvl w:val="0"/>
          <w:numId w:val="10"/>
        </w:numPr>
        <w:tabs>
          <w:tab w:val="clear" w:pos="360"/>
        </w:tabs>
        <w:ind w:left="426" w:hanging="218"/>
        <w:rPr>
          <w:rFonts w:asciiTheme="majorHAnsi" w:hAnsiTheme="majorHAnsi" w:cs="Arial"/>
          <w:sz w:val="22"/>
          <w:szCs w:val="22"/>
        </w:rPr>
      </w:pPr>
      <w:r>
        <w:rPr>
          <w:rFonts w:asciiTheme="majorHAnsi" w:hAnsiTheme="majorHAnsi" w:cs="Arial"/>
          <w:sz w:val="22"/>
          <w:szCs w:val="22"/>
        </w:rPr>
        <w:t>supervise and provide</w:t>
      </w:r>
      <w:r w:rsidR="00B9674C" w:rsidRPr="00153F6C">
        <w:rPr>
          <w:rFonts w:asciiTheme="majorHAnsi" w:hAnsiTheme="majorHAnsi" w:cs="Arial"/>
          <w:sz w:val="22"/>
          <w:szCs w:val="22"/>
        </w:rPr>
        <w:t xml:space="preserve"> support for </w:t>
      </w:r>
      <w:r w:rsidR="00B9674C">
        <w:rPr>
          <w:rFonts w:asciiTheme="majorHAnsi" w:hAnsiTheme="majorHAnsi" w:cs="Arial"/>
          <w:sz w:val="22"/>
          <w:szCs w:val="22"/>
        </w:rPr>
        <w:t>students</w:t>
      </w:r>
      <w:r w:rsidR="00B9674C" w:rsidRPr="00153F6C">
        <w:rPr>
          <w:rFonts w:asciiTheme="majorHAnsi" w:hAnsiTheme="majorHAnsi" w:cs="Arial"/>
          <w:sz w:val="22"/>
          <w:szCs w:val="22"/>
        </w:rPr>
        <w:t>, ensuring their safety and access to learning</w:t>
      </w:r>
    </w:p>
    <w:p w14:paraId="6C377916" w14:textId="0D681385" w:rsidR="00B9674C" w:rsidRPr="00153F6C" w:rsidRDefault="0056781C" w:rsidP="00B9674C">
      <w:pPr>
        <w:numPr>
          <w:ilvl w:val="0"/>
          <w:numId w:val="10"/>
        </w:numPr>
        <w:tabs>
          <w:tab w:val="clear" w:pos="360"/>
        </w:tabs>
        <w:ind w:left="426" w:hanging="218"/>
        <w:rPr>
          <w:rFonts w:asciiTheme="majorHAnsi" w:hAnsiTheme="majorHAnsi" w:cs="Arial"/>
          <w:sz w:val="22"/>
          <w:szCs w:val="22"/>
        </w:rPr>
      </w:pPr>
      <w:r>
        <w:rPr>
          <w:rFonts w:asciiTheme="majorHAnsi" w:hAnsiTheme="majorHAnsi" w:cs="Arial"/>
          <w:sz w:val="22"/>
          <w:szCs w:val="22"/>
        </w:rPr>
        <w:t>a</w:t>
      </w:r>
      <w:r w:rsidR="00B9674C" w:rsidRPr="00153F6C">
        <w:rPr>
          <w:rFonts w:asciiTheme="majorHAnsi" w:hAnsiTheme="majorHAnsi" w:cs="Arial"/>
          <w:sz w:val="22"/>
          <w:szCs w:val="22"/>
        </w:rPr>
        <w:t>ssisting with the development</w:t>
      </w:r>
      <w:r>
        <w:rPr>
          <w:rFonts w:asciiTheme="majorHAnsi" w:hAnsiTheme="majorHAnsi" w:cs="Arial"/>
          <w:sz w:val="22"/>
          <w:szCs w:val="22"/>
        </w:rPr>
        <w:t xml:space="preserve"> and implementation of student passports</w:t>
      </w:r>
      <w:r w:rsidR="00B9674C" w:rsidRPr="00153F6C">
        <w:rPr>
          <w:rFonts w:asciiTheme="majorHAnsi" w:hAnsiTheme="majorHAnsi" w:cs="Arial"/>
          <w:sz w:val="22"/>
          <w:szCs w:val="22"/>
        </w:rPr>
        <w:t xml:space="preserve"> </w:t>
      </w:r>
    </w:p>
    <w:p w14:paraId="272D40E6" w14:textId="77777777" w:rsidR="00B9674C" w:rsidRPr="00153F6C" w:rsidRDefault="0056781C" w:rsidP="00B9674C">
      <w:pPr>
        <w:numPr>
          <w:ilvl w:val="0"/>
          <w:numId w:val="10"/>
        </w:numPr>
        <w:tabs>
          <w:tab w:val="clear" w:pos="360"/>
        </w:tabs>
        <w:ind w:left="426" w:hanging="218"/>
        <w:rPr>
          <w:rFonts w:asciiTheme="majorHAnsi" w:hAnsiTheme="majorHAnsi" w:cs="Arial"/>
          <w:sz w:val="22"/>
          <w:szCs w:val="22"/>
        </w:rPr>
      </w:pPr>
      <w:r>
        <w:rPr>
          <w:rFonts w:asciiTheme="majorHAnsi" w:hAnsiTheme="majorHAnsi" w:cs="Arial"/>
          <w:sz w:val="22"/>
          <w:szCs w:val="22"/>
        </w:rPr>
        <w:t>establish</w:t>
      </w:r>
      <w:r w:rsidR="00B9674C">
        <w:rPr>
          <w:rFonts w:asciiTheme="majorHAnsi" w:hAnsiTheme="majorHAnsi" w:cs="Arial"/>
          <w:sz w:val="22"/>
          <w:szCs w:val="22"/>
        </w:rPr>
        <w:t xml:space="preserve"> good relationships with students</w:t>
      </w:r>
      <w:r>
        <w:rPr>
          <w:rFonts w:asciiTheme="majorHAnsi" w:hAnsiTheme="majorHAnsi" w:cs="Arial"/>
          <w:sz w:val="22"/>
          <w:szCs w:val="22"/>
        </w:rPr>
        <w:t>, act as a role model and be aware of and respond</w:t>
      </w:r>
      <w:r w:rsidR="00B9674C" w:rsidRPr="00153F6C">
        <w:rPr>
          <w:rFonts w:asciiTheme="majorHAnsi" w:hAnsiTheme="majorHAnsi" w:cs="Arial"/>
          <w:sz w:val="22"/>
          <w:szCs w:val="22"/>
        </w:rPr>
        <w:t xml:space="preserve"> appropriately to individual needs</w:t>
      </w:r>
    </w:p>
    <w:p w14:paraId="0E1F6D6E" w14:textId="77777777" w:rsidR="00B9674C" w:rsidRPr="00153F6C" w:rsidRDefault="0056781C" w:rsidP="00B9674C">
      <w:pPr>
        <w:numPr>
          <w:ilvl w:val="0"/>
          <w:numId w:val="10"/>
        </w:numPr>
        <w:tabs>
          <w:tab w:val="clear" w:pos="360"/>
        </w:tabs>
        <w:ind w:left="426" w:hanging="218"/>
        <w:rPr>
          <w:rFonts w:asciiTheme="majorHAnsi" w:hAnsiTheme="majorHAnsi" w:cs="Arial"/>
          <w:sz w:val="22"/>
          <w:szCs w:val="22"/>
        </w:rPr>
      </w:pPr>
      <w:r>
        <w:rPr>
          <w:rFonts w:asciiTheme="majorHAnsi" w:hAnsiTheme="majorHAnsi" w:cs="Arial"/>
          <w:sz w:val="22"/>
          <w:szCs w:val="22"/>
        </w:rPr>
        <w:t>promote</w:t>
      </w:r>
      <w:r w:rsidR="00B9674C" w:rsidRPr="00153F6C">
        <w:rPr>
          <w:rFonts w:asciiTheme="majorHAnsi" w:hAnsiTheme="majorHAnsi" w:cs="Arial"/>
          <w:sz w:val="22"/>
          <w:szCs w:val="22"/>
        </w:rPr>
        <w:t xml:space="preserve"> the inclus</w:t>
      </w:r>
      <w:r w:rsidR="00B9674C">
        <w:rPr>
          <w:rFonts w:asciiTheme="majorHAnsi" w:hAnsiTheme="majorHAnsi" w:cs="Arial"/>
          <w:sz w:val="22"/>
          <w:szCs w:val="22"/>
        </w:rPr>
        <w:t>ion and acceptance of all students</w:t>
      </w:r>
    </w:p>
    <w:p w14:paraId="66B5DF70" w14:textId="77777777" w:rsidR="00B9674C" w:rsidRPr="00153F6C" w:rsidRDefault="0056781C" w:rsidP="00B9674C">
      <w:pPr>
        <w:numPr>
          <w:ilvl w:val="0"/>
          <w:numId w:val="10"/>
        </w:numPr>
        <w:tabs>
          <w:tab w:val="clear" w:pos="360"/>
        </w:tabs>
        <w:ind w:left="426" w:hanging="218"/>
        <w:rPr>
          <w:rFonts w:asciiTheme="majorHAnsi" w:hAnsiTheme="majorHAnsi" w:cs="Arial"/>
          <w:sz w:val="22"/>
          <w:szCs w:val="22"/>
        </w:rPr>
      </w:pPr>
      <w:r>
        <w:rPr>
          <w:rFonts w:asciiTheme="majorHAnsi" w:hAnsiTheme="majorHAnsi" w:cs="Arial"/>
          <w:sz w:val="22"/>
          <w:szCs w:val="22"/>
        </w:rPr>
        <w:t xml:space="preserve">encourage </w:t>
      </w:r>
      <w:r w:rsidR="00B9674C">
        <w:rPr>
          <w:rFonts w:asciiTheme="majorHAnsi" w:hAnsiTheme="majorHAnsi" w:cs="Arial"/>
          <w:sz w:val="22"/>
          <w:szCs w:val="22"/>
        </w:rPr>
        <w:t>students</w:t>
      </w:r>
      <w:r w:rsidR="00B9674C" w:rsidRPr="00153F6C">
        <w:rPr>
          <w:rFonts w:asciiTheme="majorHAnsi" w:hAnsiTheme="majorHAnsi" w:cs="Arial"/>
          <w:sz w:val="22"/>
          <w:szCs w:val="22"/>
        </w:rPr>
        <w:t xml:space="preserve"> to interact with others and to engage in activities </w:t>
      </w:r>
    </w:p>
    <w:p w14:paraId="6A49BAA7" w14:textId="77777777" w:rsidR="00B9674C" w:rsidRPr="00311384" w:rsidRDefault="0056781C" w:rsidP="00B9674C">
      <w:pPr>
        <w:numPr>
          <w:ilvl w:val="0"/>
          <w:numId w:val="10"/>
        </w:numPr>
        <w:tabs>
          <w:tab w:val="clear" w:pos="360"/>
        </w:tabs>
        <w:ind w:left="426" w:hanging="218"/>
        <w:rPr>
          <w:rFonts w:asciiTheme="majorHAnsi" w:hAnsiTheme="majorHAnsi"/>
          <w:i/>
        </w:rPr>
      </w:pPr>
      <w:r>
        <w:rPr>
          <w:rFonts w:asciiTheme="majorHAnsi" w:hAnsiTheme="majorHAnsi" w:cs="Arial"/>
          <w:sz w:val="22"/>
          <w:szCs w:val="22"/>
        </w:rPr>
        <w:t>encourage</w:t>
      </w:r>
      <w:r w:rsidR="00B9674C">
        <w:rPr>
          <w:rFonts w:asciiTheme="majorHAnsi" w:hAnsiTheme="majorHAnsi" w:cs="Arial"/>
          <w:sz w:val="22"/>
          <w:szCs w:val="22"/>
        </w:rPr>
        <w:t xml:space="preserve"> students</w:t>
      </w:r>
      <w:r w:rsidR="00B9674C" w:rsidRPr="00311384">
        <w:rPr>
          <w:rFonts w:asciiTheme="majorHAnsi" w:hAnsiTheme="majorHAnsi" w:cs="Arial"/>
          <w:sz w:val="22"/>
          <w:szCs w:val="22"/>
        </w:rPr>
        <w:t xml:space="preserve"> to act independently as appropriate</w:t>
      </w:r>
    </w:p>
    <w:p w14:paraId="298A993F" w14:textId="77777777" w:rsidR="00B9674C" w:rsidRPr="00153F6C" w:rsidRDefault="0056781C" w:rsidP="00B9674C">
      <w:pPr>
        <w:numPr>
          <w:ilvl w:val="0"/>
          <w:numId w:val="9"/>
        </w:numPr>
        <w:ind w:left="426" w:hanging="218"/>
        <w:rPr>
          <w:rFonts w:asciiTheme="majorHAnsi" w:hAnsiTheme="majorHAnsi" w:cs="Arial"/>
          <w:sz w:val="22"/>
          <w:szCs w:val="22"/>
        </w:rPr>
      </w:pPr>
      <w:r>
        <w:rPr>
          <w:rFonts w:asciiTheme="majorHAnsi" w:hAnsiTheme="majorHAnsi" w:cs="Arial"/>
          <w:sz w:val="22"/>
          <w:szCs w:val="22"/>
        </w:rPr>
        <w:t>be aware of and comply</w:t>
      </w:r>
      <w:r w:rsidR="00B9674C" w:rsidRPr="00153F6C">
        <w:rPr>
          <w:rFonts w:asciiTheme="majorHAnsi" w:hAnsiTheme="majorHAnsi" w:cs="Arial"/>
          <w:sz w:val="22"/>
          <w:szCs w:val="22"/>
        </w:rPr>
        <w:t xml:space="preserve"> with policies and procedures relating to safeguarding, child protection, health, safety and security, confidentiality and data protection, and reporting all concerns to an appropriate designated person</w:t>
      </w:r>
    </w:p>
    <w:p w14:paraId="4525D409" w14:textId="77777777" w:rsidR="00B9674C" w:rsidRPr="00153F6C" w:rsidRDefault="0056781C" w:rsidP="00B9674C">
      <w:pPr>
        <w:numPr>
          <w:ilvl w:val="0"/>
          <w:numId w:val="8"/>
        </w:numPr>
        <w:ind w:left="426" w:hanging="218"/>
        <w:rPr>
          <w:rFonts w:asciiTheme="majorHAnsi" w:hAnsiTheme="majorHAnsi" w:cs="Arial"/>
          <w:sz w:val="22"/>
          <w:szCs w:val="22"/>
        </w:rPr>
      </w:pPr>
      <w:r>
        <w:rPr>
          <w:rFonts w:asciiTheme="majorHAnsi" w:hAnsiTheme="majorHAnsi" w:cs="Arial"/>
          <w:sz w:val="22"/>
          <w:szCs w:val="22"/>
        </w:rPr>
        <w:t>Be</w:t>
      </w:r>
      <w:r w:rsidR="00B9674C" w:rsidRPr="00153F6C">
        <w:rPr>
          <w:rFonts w:asciiTheme="majorHAnsi" w:hAnsiTheme="majorHAnsi" w:cs="Arial"/>
          <w:sz w:val="22"/>
          <w:szCs w:val="22"/>
        </w:rPr>
        <w:t xml:space="preserve"> aware of and supporting d</w:t>
      </w:r>
      <w:r>
        <w:rPr>
          <w:rFonts w:asciiTheme="majorHAnsi" w:hAnsiTheme="majorHAnsi" w:cs="Arial"/>
          <w:sz w:val="22"/>
          <w:szCs w:val="22"/>
        </w:rPr>
        <w:t>ifference and ensure</w:t>
      </w:r>
      <w:r w:rsidR="00B9674C">
        <w:rPr>
          <w:rFonts w:asciiTheme="majorHAnsi" w:hAnsiTheme="majorHAnsi" w:cs="Arial"/>
          <w:sz w:val="22"/>
          <w:szCs w:val="22"/>
        </w:rPr>
        <w:t xml:space="preserve"> all students</w:t>
      </w:r>
      <w:r w:rsidR="00B9674C" w:rsidRPr="00153F6C">
        <w:rPr>
          <w:rFonts w:asciiTheme="majorHAnsi" w:hAnsiTheme="majorHAnsi" w:cs="Arial"/>
          <w:sz w:val="22"/>
          <w:szCs w:val="22"/>
        </w:rPr>
        <w:t xml:space="preserve"> have equal access to opportunities to learn and develop</w:t>
      </w:r>
    </w:p>
    <w:p w14:paraId="5744486A" w14:textId="77777777" w:rsidR="00B9674C" w:rsidRPr="00153F6C" w:rsidRDefault="0056781C" w:rsidP="00B9674C">
      <w:pPr>
        <w:numPr>
          <w:ilvl w:val="0"/>
          <w:numId w:val="8"/>
        </w:numPr>
        <w:ind w:left="426" w:hanging="218"/>
        <w:rPr>
          <w:rFonts w:asciiTheme="majorHAnsi" w:hAnsiTheme="majorHAnsi" w:cs="Arial"/>
          <w:sz w:val="22"/>
          <w:szCs w:val="22"/>
        </w:rPr>
      </w:pPr>
      <w:r>
        <w:rPr>
          <w:rFonts w:asciiTheme="majorHAnsi" w:hAnsiTheme="majorHAnsi" w:cs="Arial"/>
          <w:sz w:val="22"/>
          <w:szCs w:val="22"/>
        </w:rPr>
        <w:t>Contribute</w:t>
      </w:r>
      <w:r w:rsidR="00B9674C" w:rsidRPr="00153F6C">
        <w:rPr>
          <w:rFonts w:asciiTheme="majorHAnsi" w:hAnsiTheme="majorHAnsi" w:cs="Arial"/>
          <w:sz w:val="22"/>
          <w:szCs w:val="22"/>
        </w:rPr>
        <w:t xml:space="preserve"> to the overall ethos/work/aims of the school</w:t>
      </w:r>
    </w:p>
    <w:p w14:paraId="719B00F7" w14:textId="77777777" w:rsidR="00B9674C" w:rsidRPr="00153F6C" w:rsidRDefault="00577BAB" w:rsidP="00B9674C">
      <w:pPr>
        <w:numPr>
          <w:ilvl w:val="0"/>
          <w:numId w:val="8"/>
        </w:numPr>
        <w:ind w:left="426" w:hanging="218"/>
        <w:rPr>
          <w:rFonts w:asciiTheme="majorHAnsi" w:hAnsiTheme="majorHAnsi" w:cs="Arial"/>
          <w:sz w:val="22"/>
          <w:szCs w:val="22"/>
        </w:rPr>
      </w:pPr>
      <w:r>
        <w:rPr>
          <w:rFonts w:asciiTheme="majorHAnsi" w:hAnsiTheme="majorHAnsi" w:cs="Arial"/>
          <w:sz w:val="22"/>
          <w:szCs w:val="22"/>
        </w:rPr>
        <w:t>Appreciate and support</w:t>
      </w:r>
      <w:r w:rsidR="00B9674C" w:rsidRPr="00153F6C">
        <w:rPr>
          <w:rFonts w:asciiTheme="majorHAnsi" w:hAnsiTheme="majorHAnsi" w:cs="Arial"/>
          <w:sz w:val="22"/>
          <w:szCs w:val="22"/>
        </w:rPr>
        <w:t xml:space="preserve"> the role of other professionals</w:t>
      </w:r>
    </w:p>
    <w:p w14:paraId="62810A99" w14:textId="77777777" w:rsidR="00B9674C" w:rsidRPr="00153F6C" w:rsidRDefault="00577BAB" w:rsidP="00B9674C">
      <w:pPr>
        <w:numPr>
          <w:ilvl w:val="0"/>
          <w:numId w:val="8"/>
        </w:numPr>
        <w:ind w:left="426" w:hanging="218"/>
        <w:rPr>
          <w:rFonts w:asciiTheme="majorHAnsi" w:hAnsiTheme="majorHAnsi" w:cs="Arial"/>
          <w:sz w:val="22"/>
          <w:szCs w:val="22"/>
        </w:rPr>
      </w:pPr>
      <w:r>
        <w:rPr>
          <w:rFonts w:asciiTheme="majorHAnsi" w:hAnsiTheme="majorHAnsi" w:cs="Arial"/>
          <w:sz w:val="22"/>
          <w:szCs w:val="22"/>
        </w:rPr>
        <w:t>Attend</w:t>
      </w:r>
      <w:r w:rsidR="00B9674C" w:rsidRPr="00153F6C">
        <w:rPr>
          <w:rFonts w:asciiTheme="majorHAnsi" w:hAnsiTheme="majorHAnsi" w:cs="Arial"/>
          <w:sz w:val="22"/>
          <w:szCs w:val="22"/>
        </w:rPr>
        <w:t xml:space="preserve"> relevant meetings as required</w:t>
      </w:r>
    </w:p>
    <w:p w14:paraId="0B808DFD" w14:textId="77777777" w:rsidR="00B9674C" w:rsidRPr="00153F6C" w:rsidRDefault="00577BAB" w:rsidP="00B9674C">
      <w:pPr>
        <w:numPr>
          <w:ilvl w:val="0"/>
          <w:numId w:val="8"/>
        </w:numPr>
        <w:ind w:left="426" w:hanging="218"/>
        <w:rPr>
          <w:rFonts w:asciiTheme="majorHAnsi" w:hAnsiTheme="majorHAnsi" w:cs="Arial"/>
          <w:sz w:val="22"/>
          <w:szCs w:val="22"/>
        </w:rPr>
      </w:pPr>
      <w:r>
        <w:rPr>
          <w:rFonts w:asciiTheme="majorHAnsi" w:hAnsiTheme="majorHAnsi" w:cs="Arial"/>
          <w:sz w:val="22"/>
          <w:szCs w:val="22"/>
        </w:rPr>
        <w:t>Participate</w:t>
      </w:r>
      <w:r w:rsidR="00B9674C" w:rsidRPr="00153F6C">
        <w:rPr>
          <w:rFonts w:asciiTheme="majorHAnsi" w:hAnsiTheme="majorHAnsi" w:cs="Arial"/>
          <w:sz w:val="22"/>
          <w:szCs w:val="22"/>
        </w:rPr>
        <w:t xml:space="preserve"> in training and other learning activities and performance management as required</w:t>
      </w:r>
    </w:p>
    <w:p w14:paraId="5DD3E6CB" w14:textId="77777777" w:rsidR="00B9674C" w:rsidRPr="00153F6C" w:rsidRDefault="00577BAB" w:rsidP="00B9674C">
      <w:pPr>
        <w:numPr>
          <w:ilvl w:val="0"/>
          <w:numId w:val="8"/>
        </w:numPr>
        <w:ind w:left="426" w:hanging="218"/>
        <w:rPr>
          <w:rFonts w:asciiTheme="majorHAnsi" w:hAnsiTheme="majorHAnsi" w:cs="Arial"/>
          <w:sz w:val="22"/>
          <w:szCs w:val="22"/>
        </w:rPr>
      </w:pPr>
      <w:r>
        <w:rPr>
          <w:rFonts w:asciiTheme="majorHAnsi" w:hAnsiTheme="majorHAnsi" w:cs="Arial"/>
          <w:sz w:val="22"/>
          <w:szCs w:val="22"/>
        </w:rPr>
        <w:t>Assist</w:t>
      </w:r>
      <w:r w:rsidR="00B9674C">
        <w:rPr>
          <w:rFonts w:asciiTheme="majorHAnsi" w:hAnsiTheme="majorHAnsi" w:cs="Arial"/>
          <w:sz w:val="22"/>
          <w:szCs w:val="22"/>
        </w:rPr>
        <w:t xml:space="preserve"> with the supervision of students</w:t>
      </w:r>
      <w:r w:rsidR="00B9674C" w:rsidRPr="00153F6C">
        <w:rPr>
          <w:rFonts w:asciiTheme="majorHAnsi" w:hAnsiTheme="majorHAnsi" w:cs="Arial"/>
          <w:sz w:val="22"/>
          <w:szCs w:val="22"/>
        </w:rPr>
        <w:t xml:space="preserve"> out of lesson times, including before and after school and at breaks / lunchtimes as required</w:t>
      </w:r>
    </w:p>
    <w:p w14:paraId="2549E951" w14:textId="77777777" w:rsidR="00B9674C" w:rsidRPr="00153F6C" w:rsidRDefault="00B9674C" w:rsidP="00B9674C">
      <w:pPr>
        <w:widowControl w:val="0"/>
        <w:autoSpaceDE w:val="0"/>
        <w:autoSpaceDN w:val="0"/>
        <w:adjustRightInd w:val="0"/>
        <w:rPr>
          <w:rFonts w:asciiTheme="majorHAnsi" w:hAnsiTheme="majorHAnsi" w:cs="Arial"/>
          <w:sz w:val="22"/>
          <w:szCs w:val="22"/>
        </w:rPr>
      </w:pPr>
    </w:p>
    <w:p w14:paraId="1F888DA9" w14:textId="77777777" w:rsidR="00B9674C" w:rsidRDefault="00B9674C" w:rsidP="00B9674C">
      <w:pPr>
        <w:pStyle w:val="Subtitle"/>
        <w:rPr>
          <w:rFonts w:asciiTheme="majorHAnsi" w:hAnsiTheme="majorHAnsi" w:cs="Arial"/>
          <w:i/>
          <w:smallCaps w:val="0"/>
          <w:sz w:val="22"/>
          <w:szCs w:val="22"/>
        </w:rPr>
      </w:pPr>
      <w:r w:rsidRPr="00153F6C">
        <w:rPr>
          <w:rFonts w:asciiTheme="majorHAnsi" w:hAnsiTheme="majorHAnsi" w:cs="Arial"/>
          <w:i/>
          <w:smallCaps w:val="0"/>
          <w:sz w:val="22"/>
          <w:szCs w:val="22"/>
        </w:rPr>
        <w:t>A job description can never be fully descriptive and exhaustive of unforeseen changes or circumstances. It is expected that staff will, within reason, respond to unforeseen</w:t>
      </w:r>
      <w:r w:rsidR="00AE4FDF">
        <w:rPr>
          <w:rFonts w:asciiTheme="majorHAnsi" w:hAnsiTheme="majorHAnsi" w:cs="Arial"/>
          <w:i/>
          <w:smallCaps w:val="0"/>
          <w:sz w:val="22"/>
          <w:szCs w:val="22"/>
        </w:rPr>
        <w:t xml:space="preserve"> changes. </w:t>
      </w:r>
    </w:p>
    <w:p w14:paraId="5165F914" w14:textId="6CC197C7" w:rsidR="00AE4FDF" w:rsidRDefault="00AE4FDF" w:rsidP="00AE4FDF">
      <w:pPr>
        <w:autoSpaceDE w:val="0"/>
        <w:autoSpaceDN w:val="0"/>
        <w:adjustRightInd w:val="0"/>
        <w:rPr>
          <w:rFonts w:ascii="Calibri" w:hAnsi="Calibri" w:cs="Calibri"/>
          <w:b/>
          <w:bCs/>
          <w:color w:val="000000"/>
          <w:sz w:val="22"/>
          <w:szCs w:val="22"/>
        </w:rPr>
      </w:pPr>
    </w:p>
    <w:p w14:paraId="59E88B8D" w14:textId="77777777" w:rsidR="00E06807" w:rsidRDefault="00E06807" w:rsidP="00AE4FDF">
      <w:pPr>
        <w:autoSpaceDE w:val="0"/>
        <w:autoSpaceDN w:val="0"/>
        <w:adjustRightInd w:val="0"/>
        <w:rPr>
          <w:rFonts w:ascii="Calibri" w:hAnsi="Calibri" w:cs="Calibri"/>
          <w:b/>
          <w:bCs/>
          <w:color w:val="000000"/>
          <w:sz w:val="22"/>
          <w:szCs w:val="22"/>
        </w:rPr>
      </w:pPr>
    </w:p>
    <w:p w14:paraId="50115F1D" w14:textId="77777777" w:rsidR="00AE4FDF" w:rsidRPr="00BA72A8" w:rsidRDefault="00AE4FDF" w:rsidP="00AE4FDF">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Personal</w:t>
      </w:r>
      <w:r w:rsidRPr="00BA72A8">
        <w:rPr>
          <w:rFonts w:ascii="Calibri" w:hAnsi="Calibri" w:cs="Calibri"/>
          <w:b/>
          <w:bCs/>
          <w:color w:val="000000"/>
          <w:sz w:val="22"/>
          <w:szCs w:val="22"/>
        </w:rPr>
        <w:t xml:space="preserve"> S</w:t>
      </w:r>
      <w:r>
        <w:rPr>
          <w:rFonts w:ascii="Calibri" w:hAnsi="Calibri" w:cs="Calibri"/>
          <w:b/>
          <w:bCs/>
          <w:color w:val="000000"/>
          <w:sz w:val="22"/>
          <w:szCs w:val="22"/>
        </w:rPr>
        <w:t>pecification</w:t>
      </w:r>
      <w:r w:rsidRPr="00BA72A8">
        <w:rPr>
          <w:rFonts w:ascii="Calibri" w:hAnsi="Calibri" w:cs="Calibri"/>
          <w:b/>
          <w:bCs/>
          <w:color w:val="000000"/>
          <w:sz w:val="22"/>
          <w:szCs w:val="22"/>
        </w:rPr>
        <w:t xml:space="preserve"> </w:t>
      </w:r>
      <w:r>
        <w:rPr>
          <w:rFonts w:ascii="Calibri" w:hAnsi="Calibri" w:cs="Calibri"/>
          <w:b/>
          <w:bCs/>
          <w:color w:val="000000"/>
          <w:sz w:val="22"/>
          <w:szCs w:val="22"/>
        </w:rPr>
        <w:t>(</w:t>
      </w:r>
      <w:r>
        <w:rPr>
          <w:rFonts w:asciiTheme="majorHAnsi" w:hAnsiTheme="majorHAnsi" w:cs="Arial"/>
          <w:i/>
          <w:smallCaps/>
          <w:sz w:val="22"/>
          <w:szCs w:val="22"/>
        </w:rPr>
        <w:t>In addition to the Classteacher Person Specification)</w:t>
      </w:r>
    </w:p>
    <w:p w14:paraId="457AB620" w14:textId="77777777" w:rsidR="00AE4FDF" w:rsidRPr="00BA72A8" w:rsidRDefault="00AE4FDF" w:rsidP="00AE4FDF">
      <w:pPr>
        <w:autoSpaceDE w:val="0"/>
        <w:autoSpaceDN w:val="0"/>
        <w:adjustRightInd w:val="0"/>
        <w:rPr>
          <w:rFonts w:ascii="Calibri" w:hAnsi="Calibri" w:cs="Calibri"/>
          <w:color w:val="000000"/>
          <w:sz w:val="22"/>
          <w:szCs w:val="22"/>
        </w:rPr>
      </w:pPr>
    </w:p>
    <w:p w14:paraId="0FA9B442" w14:textId="77777777" w:rsidR="00AE4FDF" w:rsidRPr="00BA72A8" w:rsidRDefault="00AE4FDF" w:rsidP="00AE4FDF">
      <w:pPr>
        <w:autoSpaceDE w:val="0"/>
        <w:autoSpaceDN w:val="0"/>
        <w:adjustRightInd w:val="0"/>
        <w:rPr>
          <w:rFonts w:ascii="Calibri" w:hAnsi="Calibri" w:cs="Calibri"/>
          <w:color w:val="000000"/>
          <w:sz w:val="22"/>
          <w:szCs w:val="22"/>
        </w:rPr>
      </w:pPr>
      <w:r w:rsidRPr="00BA72A8">
        <w:rPr>
          <w:rFonts w:ascii="Calibri" w:hAnsi="Calibri" w:cs="Calibri"/>
          <w:b/>
          <w:bCs/>
          <w:color w:val="000000"/>
          <w:sz w:val="22"/>
          <w:szCs w:val="22"/>
        </w:rPr>
        <w:t xml:space="preserve">Job Title: </w:t>
      </w:r>
      <w:r>
        <w:rPr>
          <w:rFonts w:ascii="Calibri" w:hAnsi="Calibri" w:cs="Calibri"/>
          <w:color w:val="000000"/>
          <w:sz w:val="22"/>
          <w:szCs w:val="22"/>
        </w:rPr>
        <w:t xml:space="preserve">Head of Faculty </w:t>
      </w:r>
    </w:p>
    <w:p w14:paraId="7C74F827" w14:textId="77777777" w:rsidR="00AE4FDF" w:rsidRPr="00BA72A8" w:rsidRDefault="00AE4FDF" w:rsidP="00AE4FDF">
      <w:pPr>
        <w:rPr>
          <w:rFonts w:ascii="Calibri" w:hAnsi="Calibri" w:cs="Calibri"/>
          <w:color w:val="000000"/>
          <w:sz w:val="22"/>
          <w:szCs w:val="22"/>
        </w:rPr>
      </w:pPr>
      <w:r w:rsidRPr="00BA72A8">
        <w:rPr>
          <w:rFonts w:ascii="Calibri" w:hAnsi="Calibri" w:cs="Calibri"/>
          <w:color w:val="000000"/>
          <w:sz w:val="22"/>
          <w:szCs w:val="22"/>
        </w:rPr>
        <w:t xml:space="preserve"> </w:t>
      </w:r>
    </w:p>
    <w:tbl>
      <w:tblPr>
        <w:tblW w:w="10614" w:type="dxa"/>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2"/>
        <w:gridCol w:w="4536"/>
        <w:gridCol w:w="3118"/>
        <w:gridCol w:w="1418"/>
      </w:tblGrid>
      <w:tr w:rsidR="00AE4FDF" w14:paraId="702F0FEA" w14:textId="77777777" w:rsidTr="00DE0EB1">
        <w:trPr>
          <w:trHeight w:val="219"/>
        </w:trPr>
        <w:tc>
          <w:tcPr>
            <w:tcW w:w="1542" w:type="dxa"/>
            <w:tcBorders>
              <w:top w:val="single" w:sz="12" w:space="0" w:color="auto"/>
              <w:left w:val="single" w:sz="12" w:space="0" w:color="auto"/>
              <w:bottom w:val="single" w:sz="6" w:space="0" w:color="auto"/>
              <w:right w:val="single" w:sz="6" w:space="0" w:color="auto"/>
            </w:tcBorders>
            <w:hideMark/>
          </w:tcPr>
          <w:p w14:paraId="2E60E881" w14:textId="77777777" w:rsidR="00AE4FDF" w:rsidRPr="00BA72A8" w:rsidRDefault="00AE4FDF" w:rsidP="00DE0EB1">
            <w:pPr>
              <w:rPr>
                <w:rFonts w:asciiTheme="majorHAnsi" w:hAnsiTheme="majorHAnsi"/>
                <w:b/>
              </w:rPr>
            </w:pPr>
            <w:r w:rsidRPr="00BA72A8">
              <w:rPr>
                <w:rFonts w:asciiTheme="majorHAnsi" w:hAnsiTheme="majorHAnsi"/>
                <w:b/>
              </w:rPr>
              <w:t>ATTRIBUTES</w:t>
            </w:r>
          </w:p>
        </w:tc>
        <w:tc>
          <w:tcPr>
            <w:tcW w:w="4536" w:type="dxa"/>
            <w:tcBorders>
              <w:top w:val="single" w:sz="12" w:space="0" w:color="auto"/>
              <w:left w:val="single" w:sz="6" w:space="0" w:color="auto"/>
              <w:bottom w:val="single" w:sz="6" w:space="0" w:color="auto"/>
              <w:right w:val="single" w:sz="6" w:space="0" w:color="auto"/>
            </w:tcBorders>
            <w:hideMark/>
          </w:tcPr>
          <w:p w14:paraId="56C46BE9" w14:textId="77777777" w:rsidR="00AE4FDF" w:rsidRPr="00BA72A8" w:rsidRDefault="00AE4FDF" w:rsidP="00DE0EB1">
            <w:pPr>
              <w:rPr>
                <w:rFonts w:asciiTheme="majorHAnsi" w:hAnsiTheme="majorHAnsi"/>
                <w:b/>
              </w:rPr>
            </w:pPr>
            <w:r w:rsidRPr="00BA72A8">
              <w:rPr>
                <w:rFonts w:asciiTheme="majorHAnsi" w:hAnsiTheme="majorHAnsi"/>
                <w:b/>
              </w:rPr>
              <w:t>ESSENTIAL</w:t>
            </w:r>
          </w:p>
        </w:tc>
        <w:tc>
          <w:tcPr>
            <w:tcW w:w="3118" w:type="dxa"/>
            <w:tcBorders>
              <w:top w:val="single" w:sz="12" w:space="0" w:color="auto"/>
              <w:left w:val="single" w:sz="6" w:space="0" w:color="auto"/>
              <w:bottom w:val="single" w:sz="6" w:space="0" w:color="auto"/>
              <w:right w:val="single" w:sz="6" w:space="0" w:color="auto"/>
            </w:tcBorders>
            <w:hideMark/>
          </w:tcPr>
          <w:p w14:paraId="486CBBAF" w14:textId="77777777" w:rsidR="00AE4FDF" w:rsidRPr="00BA72A8" w:rsidRDefault="00AE4FDF" w:rsidP="00DE0EB1">
            <w:pPr>
              <w:rPr>
                <w:rFonts w:asciiTheme="majorHAnsi" w:hAnsiTheme="majorHAnsi"/>
                <w:b/>
              </w:rPr>
            </w:pPr>
            <w:r w:rsidRPr="00BA72A8">
              <w:rPr>
                <w:rFonts w:asciiTheme="majorHAnsi" w:hAnsiTheme="majorHAnsi"/>
                <w:b/>
              </w:rPr>
              <w:t>DESIRABLE</w:t>
            </w:r>
          </w:p>
        </w:tc>
        <w:tc>
          <w:tcPr>
            <w:tcW w:w="1418" w:type="dxa"/>
            <w:tcBorders>
              <w:top w:val="single" w:sz="12" w:space="0" w:color="auto"/>
              <w:left w:val="single" w:sz="6" w:space="0" w:color="auto"/>
              <w:bottom w:val="single" w:sz="6" w:space="0" w:color="auto"/>
              <w:right w:val="single" w:sz="12" w:space="0" w:color="auto"/>
            </w:tcBorders>
            <w:hideMark/>
          </w:tcPr>
          <w:p w14:paraId="0E6913F3" w14:textId="77777777" w:rsidR="00AE4FDF" w:rsidRPr="00BA72A8" w:rsidRDefault="00AE4FDF" w:rsidP="00DE0EB1">
            <w:pPr>
              <w:rPr>
                <w:rFonts w:asciiTheme="majorHAnsi" w:hAnsiTheme="majorHAnsi"/>
                <w:b/>
              </w:rPr>
            </w:pPr>
            <w:r w:rsidRPr="00BA72A8">
              <w:rPr>
                <w:rFonts w:asciiTheme="majorHAnsi" w:hAnsiTheme="majorHAnsi"/>
                <w:b/>
              </w:rPr>
              <w:t>HOW IDENTIFIED</w:t>
            </w:r>
          </w:p>
        </w:tc>
      </w:tr>
      <w:tr w:rsidR="00AE4FDF" w14:paraId="4240FD7A" w14:textId="77777777" w:rsidTr="00DE0EB1">
        <w:trPr>
          <w:trHeight w:val="551"/>
        </w:trPr>
        <w:tc>
          <w:tcPr>
            <w:tcW w:w="1542" w:type="dxa"/>
            <w:tcBorders>
              <w:top w:val="single" w:sz="6" w:space="0" w:color="auto"/>
              <w:left w:val="single" w:sz="12" w:space="0" w:color="auto"/>
              <w:bottom w:val="single" w:sz="6" w:space="0" w:color="auto"/>
              <w:right w:val="single" w:sz="6" w:space="0" w:color="auto"/>
            </w:tcBorders>
          </w:tcPr>
          <w:p w14:paraId="58827E84" w14:textId="77777777" w:rsidR="00AE4FDF" w:rsidRPr="00BA40F1" w:rsidRDefault="00AE4FDF" w:rsidP="00DE0EB1">
            <w:pPr>
              <w:rPr>
                <w:rFonts w:asciiTheme="majorHAnsi" w:hAnsiTheme="majorHAnsi"/>
                <w:sz w:val="22"/>
                <w:szCs w:val="22"/>
              </w:rPr>
            </w:pPr>
            <w:r w:rsidRPr="00BA40F1">
              <w:rPr>
                <w:rFonts w:asciiTheme="majorHAnsi" w:hAnsiTheme="majorHAnsi"/>
                <w:sz w:val="22"/>
                <w:szCs w:val="22"/>
              </w:rPr>
              <w:t>Qualifications</w:t>
            </w:r>
          </w:p>
        </w:tc>
        <w:tc>
          <w:tcPr>
            <w:tcW w:w="4536" w:type="dxa"/>
            <w:tcBorders>
              <w:top w:val="single" w:sz="6" w:space="0" w:color="auto"/>
              <w:left w:val="single" w:sz="6" w:space="0" w:color="auto"/>
              <w:bottom w:val="single" w:sz="6" w:space="0" w:color="auto"/>
              <w:right w:val="single" w:sz="6" w:space="0" w:color="auto"/>
            </w:tcBorders>
          </w:tcPr>
          <w:p w14:paraId="213C6732"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olor w:val="000000"/>
                <w:sz w:val="22"/>
                <w:szCs w:val="22"/>
                <w:lang w:val="en-GB"/>
              </w:rPr>
            </w:pPr>
            <w:r w:rsidRPr="00AE4FDF">
              <w:rPr>
                <w:rFonts w:asciiTheme="majorHAnsi" w:hAnsiTheme="majorHAnsi"/>
                <w:color w:val="000000"/>
                <w:sz w:val="22"/>
                <w:szCs w:val="22"/>
                <w:lang w:val="en-GB"/>
              </w:rPr>
              <w:t>Relevant honours degree</w:t>
            </w:r>
          </w:p>
          <w:p w14:paraId="254FA974"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sz w:val="22"/>
                <w:szCs w:val="22"/>
              </w:rPr>
            </w:pPr>
            <w:r w:rsidRPr="00AE4FDF">
              <w:rPr>
                <w:rFonts w:asciiTheme="majorHAnsi" w:hAnsiTheme="majorHAnsi"/>
                <w:color w:val="000000"/>
                <w:sz w:val="22"/>
                <w:szCs w:val="22"/>
                <w:lang w:val="en-GB"/>
              </w:rPr>
              <w:t>QTS status</w:t>
            </w:r>
          </w:p>
        </w:tc>
        <w:tc>
          <w:tcPr>
            <w:tcW w:w="3118" w:type="dxa"/>
            <w:tcBorders>
              <w:top w:val="single" w:sz="6" w:space="0" w:color="auto"/>
              <w:left w:val="single" w:sz="6" w:space="0" w:color="auto"/>
              <w:bottom w:val="single" w:sz="6" w:space="0" w:color="auto"/>
              <w:right w:val="single" w:sz="6" w:space="0" w:color="auto"/>
            </w:tcBorders>
          </w:tcPr>
          <w:p w14:paraId="7C249B22" w14:textId="77777777" w:rsidR="00AE4FDF" w:rsidRPr="00BA72A8" w:rsidRDefault="00AE4FDF" w:rsidP="00DE0EB1">
            <w:pPr>
              <w:rPr>
                <w:rFonts w:asciiTheme="majorHAnsi" w:hAnsiTheme="majorHAnsi"/>
                <w:sz w:val="22"/>
                <w:szCs w:val="20"/>
              </w:rPr>
            </w:pPr>
          </w:p>
        </w:tc>
        <w:tc>
          <w:tcPr>
            <w:tcW w:w="1418" w:type="dxa"/>
            <w:tcBorders>
              <w:top w:val="single" w:sz="6" w:space="0" w:color="auto"/>
              <w:left w:val="single" w:sz="6" w:space="0" w:color="auto"/>
              <w:bottom w:val="single" w:sz="6" w:space="0" w:color="auto"/>
              <w:right w:val="single" w:sz="12" w:space="0" w:color="auto"/>
            </w:tcBorders>
          </w:tcPr>
          <w:p w14:paraId="236058F2" w14:textId="77777777" w:rsidR="00AE4FDF" w:rsidRPr="00BA72A8" w:rsidRDefault="00AE4FDF" w:rsidP="00DE0EB1">
            <w:pPr>
              <w:rPr>
                <w:rFonts w:asciiTheme="majorHAnsi" w:hAnsiTheme="majorHAnsi"/>
                <w:sz w:val="22"/>
                <w:szCs w:val="20"/>
              </w:rPr>
            </w:pPr>
            <w:r>
              <w:rPr>
                <w:rFonts w:asciiTheme="majorHAnsi" w:hAnsiTheme="majorHAnsi"/>
                <w:sz w:val="22"/>
                <w:szCs w:val="20"/>
              </w:rPr>
              <w:t>Certification</w:t>
            </w:r>
          </w:p>
        </w:tc>
      </w:tr>
      <w:tr w:rsidR="00AE4FDF" w14:paraId="5F1D2FCE" w14:textId="77777777" w:rsidTr="00DE0EB1">
        <w:trPr>
          <w:trHeight w:val="683"/>
        </w:trPr>
        <w:tc>
          <w:tcPr>
            <w:tcW w:w="1542" w:type="dxa"/>
            <w:tcBorders>
              <w:top w:val="single" w:sz="6" w:space="0" w:color="auto"/>
              <w:left w:val="single" w:sz="12" w:space="0" w:color="auto"/>
              <w:bottom w:val="single" w:sz="6" w:space="0" w:color="auto"/>
              <w:right w:val="single" w:sz="6" w:space="0" w:color="auto"/>
            </w:tcBorders>
          </w:tcPr>
          <w:p w14:paraId="524908B0" w14:textId="77777777" w:rsidR="00AE4FDF" w:rsidRPr="00BA40F1" w:rsidRDefault="00AE4FDF" w:rsidP="00DE0EB1">
            <w:pPr>
              <w:rPr>
                <w:rFonts w:asciiTheme="majorHAnsi" w:hAnsiTheme="majorHAnsi"/>
                <w:sz w:val="22"/>
                <w:szCs w:val="22"/>
              </w:rPr>
            </w:pPr>
            <w:r>
              <w:rPr>
                <w:rFonts w:asciiTheme="majorHAnsi" w:hAnsiTheme="majorHAnsi"/>
                <w:sz w:val="22"/>
                <w:szCs w:val="22"/>
              </w:rPr>
              <w:t>Experience</w:t>
            </w:r>
          </w:p>
        </w:tc>
        <w:tc>
          <w:tcPr>
            <w:tcW w:w="4536" w:type="dxa"/>
            <w:tcBorders>
              <w:top w:val="single" w:sz="6" w:space="0" w:color="auto"/>
              <w:left w:val="single" w:sz="6" w:space="0" w:color="auto"/>
              <w:bottom w:val="single" w:sz="6" w:space="0" w:color="auto"/>
              <w:right w:val="single" w:sz="6" w:space="0" w:color="auto"/>
            </w:tcBorders>
          </w:tcPr>
          <w:p w14:paraId="56DF19D5"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sz w:val="22"/>
                <w:szCs w:val="22"/>
                <w:lang w:val="en-GB"/>
              </w:rPr>
            </w:pPr>
            <w:r w:rsidRPr="00AE4FDF">
              <w:rPr>
                <w:rFonts w:asciiTheme="majorHAnsi" w:hAnsiTheme="majorHAnsi"/>
                <w:color w:val="000000"/>
                <w:sz w:val="22"/>
                <w:szCs w:val="22"/>
                <w:lang w:val="en-GB"/>
              </w:rPr>
              <w:t xml:space="preserve">Knowledge of recent developments in learning and teaching </w:t>
            </w:r>
          </w:p>
          <w:p w14:paraId="47EEEEAC"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 xml:space="preserve">A reflective practitioner who consistently seeks to improve their teaching to support learning and accelerate student progress </w:t>
            </w:r>
          </w:p>
          <w:p w14:paraId="344724B6"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 xml:space="preserve">A good understanding of effective ways to facilitate learning </w:t>
            </w:r>
          </w:p>
          <w:p w14:paraId="285826FF"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 xml:space="preserve">A strong understanding of the relevant subject curriculum </w:t>
            </w:r>
          </w:p>
          <w:p w14:paraId="58DCC60C"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 xml:space="preserve">Good working knowledge of </w:t>
            </w:r>
            <w:r>
              <w:rPr>
                <w:rFonts w:asciiTheme="majorHAnsi" w:hAnsiTheme="majorHAnsi" w:cs="Arial"/>
                <w:color w:val="000000"/>
                <w:sz w:val="22"/>
                <w:szCs w:val="22"/>
                <w:lang w:val="en-GB"/>
              </w:rPr>
              <w:t>all Key Stage</w:t>
            </w:r>
            <w:r w:rsidRPr="00AE4FDF">
              <w:rPr>
                <w:rFonts w:asciiTheme="majorHAnsi" w:hAnsiTheme="majorHAnsi" w:cs="Arial"/>
                <w:color w:val="000000"/>
                <w:sz w:val="22"/>
                <w:szCs w:val="22"/>
                <w:lang w:val="en-GB"/>
              </w:rPr>
              <w:t xml:space="preserve"> subject related qualifications </w:t>
            </w:r>
          </w:p>
        </w:tc>
        <w:tc>
          <w:tcPr>
            <w:tcW w:w="3118" w:type="dxa"/>
            <w:tcBorders>
              <w:top w:val="single" w:sz="6" w:space="0" w:color="auto"/>
              <w:left w:val="single" w:sz="6" w:space="0" w:color="auto"/>
              <w:bottom w:val="single" w:sz="6" w:space="0" w:color="auto"/>
              <w:right w:val="single" w:sz="6" w:space="0" w:color="auto"/>
            </w:tcBorders>
          </w:tcPr>
          <w:p w14:paraId="28A6AA27" w14:textId="77777777" w:rsidR="00AE4FDF" w:rsidRPr="00AE4FDF" w:rsidRDefault="00AE4FDF" w:rsidP="00AE4FDF">
            <w:pPr>
              <w:pStyle w:val="ListParagraph"/>
              <w:numPr>
                <w:ilvl w:val="0"/>
                <w:numId w:val="19"/>
              </w:numPr>
              <w:spacing w:after="200" w:line="276" w:lineRule="auto"/>
              <w:ind w:left="157" w:hanging="142"/>
              <w:rPr>
                <w:rFonts w:asciiTheme="majorHAnsi" w:hAnsiTheme="majorHAnsi"/>
                <w:sz w:val="22"/>
                <w:szCs w:val="22"/>
              </w:rPr>
            </w:pPr>
            <w:r w:rsidRPr="00AE4FDF">
              <w:rPr>
                <w:rFonts w:asciiTheme="majorHAnsi" w:hAnsiTheme="majorHAnsi"/>
                <w:sz w:val="22"/>
                <w:szCs w:val="22"/>
              </w:rPr>
              <w:t xml:space="preserve">Teaching experience across </w:t>
            </w:r>
            <w:r>
              <w:rPr>
                <w:rFonts w:asciiTheme="majorHAnsi" w:hAnsiTheme="majorHAnsi"/>
                <w:sz w:val="22"/>
                <w:szCs w:val="22"/>
              </w:rPr>
              <w:t>all Key Stages</w:t>
            </w:r>
          </w:p>
          <w:p w14:paraId="1CDA744F" w14:textId="77777777" w:rsidR="00AE4FDF" w:rsidRPr="00AE4FDF" w:rsidRDefault="00AE4FDF" w:rsidP="00AE4FDF">
            <w:pPr>
              <w:pStyle w:val="ListParagraph"/>
              <w:numPr>
                <w:ilvl w:val="0"/>
                <w:numId w:val="19"/>
              </w:numPr>
              <w:spacing w:after="200" w:line="276" w:lineRule="auto"/>
              <w:ind w:left="157" w:hanging="142"/>
              <w:rPr>
                <w:rFonts w:asciiTheme="majorHAnsi" w:hAnsiTheme="majorHAnsi"/>
                <w:sz w:val="22"/>
                <w:szCs w:val="22"/>
              </w:rPr>
            </w:pPr>
            <w:r w:rsidRPr="00AE4FDF">
              <w:rPr>
                <w:rFonts w:asciiTheme="majorHAnsi" w:hAnsiTheme="majorHAnsi" w:cs="Arial"/>
                <w:color w:val="000000"/>
                <w:sz w:val="22"/>
                <w:szCs w:val="22"/>
                <w:lang w:val="en-GB"/>
              </w:rPr>
              <w:t>Knowledge and experience of monitoring student progress and effective use of student data to trigger intervention</w:t>
            </w:r>
          </w:p>
          <w:p w14:paraId="03ACC1E3" w14:textId="77777777" w:rsidR="00AE4FDF" w:rsidRPr="00AE4FDF" w:rsidRDefault="00AE4FDF" w:rsidP="00AE4FDF">
            <w:pPr>
              <w:pStyle w:val="ListParagraph"/>
              <w:numPr>
                <w:ilvl w:val="0"/>
                <w:numId w:val="19"/>
              </w:numPr>
              <w:spacing w:after="200" w:line="276" w:lineRule="auto"/>
              <w:ind w:left="157" w:hanging="142"/>
              <w:rPr>
                <w:rFonts w:asciiTheme="majorHAnsi" w:hAnsiTheme="majorHAnsi"/>
                <w:sz w:val="22"/>
                <w:szCs w:val="22"/>
              </w:rPr>
            </w:pPr>
            <w:r>
              <w:rPr>
                <w:rFonts w:asciiTheme="majorHAnsi" w:hAnsiTheme="majorHAnsi" w:cs="Arial"/>
                <w:color w:val="000000"/>
                <w:sz w:val="22"/>
                <w:szCs w:val="22"/>
                <w:lang w:val="en-GB"/>
              </w:rPr>
              <w:t>Evidence of commitment to extended learning for students beyond the classroom</w:t>
            </w:r>
          </w:p>
        </w:tc>
        <w:tc>
          <w:tcPr>
            <w:tcW w:w="1418" w:type="dxa"/>
            <w:tcBorders>
              <w:top w:val="single" w:sz="6" w:space="0" w:color="auto"/>
              <w:left w:val="single" w:sz="6" w:space="0" w:color="auto"/>
              <w:bottom w:val="single" w:sz="6" w:space="0" w:color="auto"/>
              <w:right w:val="single" w:sz="12" w:space="0" w:color="auto"/>
            </w:tcBorders>
          </w:tcPr>
          <w:p w14:paraId="1596C402" w14:textId="77777777" w:rsidR="00AE4FDF" w:rsidRDefault="00AE4FDF" w:rsidP="00DE0EB1">
            <w:pPr>
              <w:rPr>
                <w:rFonts w:asciiTheme="majorHAnsi" w:hAnsiTheme="majorHAnsi"/>
                <w:sz w:val="22"/>
                <w:szCs w:val="20"/>
              </w:rPr>
            </w:pPr>
            <w:r>
              <w:rPr>
                <w:rFonts w:asciiTheme="majorHAnsi" w:hAnsiTheme="majorHAnsi"/>
                <w:sz w:val="22"/>
                <w:szCs w:val="20"/>
              </w:rPr>
              <w:t xml:space="preserve">Application and </w:t>
            </w:r>
          </w:p>
          <w:p w14:paraId="53EA5073" w14:textId="77777777" w:rsidR="00AE4FDF" w:rsidRPr="00BA72A8" w:rsidRDefault="00AE4FDF" w:rsidP="00DE0EB1">
            <w:pPr>
              <w:rPr>
                <w:rFonts w:asciiTheme="majorHAnsi" w:hAnsiTheme="majorHAnsi"/>
                <w:sz w:val="22"/>
                <w:szCs w:val="20"/>
              </w:rPr>
            </w:pPr>
            <w:r>
              <w:rPr>
                <w:rFonts w:asciiTheme="majorHAnsi" w:hAnsiTheme="majorHAnsi"/>
                <w:sz w:val="22"/>
                <w:szCs w:val="20"/>
              </w:rPr>
              <w:t>Interview</w:t>
            </w:r>
          </w:p>
        </w:tc>
      </w:tr>
      <w:tr w:rsidR="00AE4FDF" w14:paraId="3FFB0412" w14:textId="77777777" w:rsidTr="00DE0EB1">
        <w:trPr>
          <w:trHeight w:val="825"/>
        </w:trPr>
        <w:tc>
          <w:tcPr>
            <w:tcW w:w="1542" w:type="dxa"/>
            <w:tcBorders>
              <w:top w:val="single" w:sz="6" w:space="0" w:color="auto"/>
              <w:left w:val="single" w:sz="12" w:space="0" w:color="auto"/>
              <w:bottom w:val="single" w:sz="6" w:space="0" w:color="auto"/>
              <w:right w:val="single" w:sz="6" w:space="0" w:color="auto"/>
            </w:tcBorders>
          </w:tcPr>
          <w:p w14:paraId="7DBFDE7B" w14:textId="77777777" w:rsidR="00AE4FDF" w:rsidRPr="00BA72A8" w:rsidRDefault="00AE4FDF" w:rsidP="00DE0EB1">
            <w:pPr>
              <w:rPr>
                <w:rFonts w:asciiTheme="majorHAnsi" w:hAnsiTheme="majorHAnsi"/>
                <w:sz w:val="22"/>
                <w:szCs w:val="20"/>
              </w:rPr>
            </w:pPr>
            <w:r>
              <w:rPr>
                <w:rFonts w:asciiTheme="majorHAnsi" w:hAnsiTheme="majorHAnsi"/>
                <w:sz w:val="22"/>
                <w:szCs w:val="20"/>
              </w:rPr>
              <w:t>Skills &amp; Abilities</w:t>
            </w:r>
          </w:p>
        </w:tc>
        <w:tc>
          <w:tcPr>
            <w:tcW w:w="4536" w:type="dxa"/>
            <w:tcBorders>
              <w:top w:val="single" w:sz="6" w:space="0" w:color="auto"/>
              <w:left w:val="single" w:sz="6" w:space="0" w:color="auto"/>
              <w:bottom w:val="single" w:sz="6" w:space="0" w:color="auto"/>
              <w:right w:val="single" w:sz="6" w:space="0" w:color="auto"/>
            </w:tcBorders>
          </w:tcPr>
          <w:p w14:paraId="44C6FD0F"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Understanding of skills needed to lead a team, and to inspire and motivate staff</w:t>
            </w:r>
          </w:p>
          <w:p w14:paraId="20E70357"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Able to track and intervene with students to raise standards</w:t>
            </w:r>
          </w:p>
          <w:p w14:paraId="5977E0BE"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Evidence of preparing and delivering high-quality lessons</w:t>
            </w:r>
          </w:p>
          <w:p w14:paraId="66F5C571"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Ability to initiate improvement and monitor high educational standards</w:t>
            </w:r>
          </w:p>
          <w:p w14:paraId="7DA479E1"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Effective communication and negotiation with students, teachers, parents and the community</w:t>
            </w:r>
          </w:p>
          <w:p w14:paraId="29E4BA48"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sz w:val="22"/>
                <w:szCs w:val="22"/>
              </w:rPr>
            </w:pPr>
            <w:r w:rsidRPr="00AE4FDF">
              <w:rPr>
                <w:rFonts w:asciiTheme="majorHAnsi" w:hAnsiTheme="majorHAnsi" w:cs="Arial"/>
                <w:color w:val="000000"/>
                <w:sz w:val="22"/>
                <w:szCs w:val="22"/>
                <w:lang w:val="en-GB"/>
              </w:rPr>
              <w:t>Evidence of well-developed planning, organisational and resource management skills</w:t>
            </w:r>
          </w:p>
          <w:p w14:paraId="46CB1447"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sz w:val="22"/>
                <w:szCs w:val="22"/>
              </w:rPr>
            </w:pPr>
            <w:r>
              <w:rPr>
                <w:rFonts w:asciiTheme="majorHAnsi" w:hAnsiTheme="majorHAnsi" w:cs="Arial"/>
                <w:color w:val="000000"/>
                <w:sz w:val="22"/>
                <w:szCs w:val="22"/>
                <w:lang w:val="en-GB"/>
              </w:rPr>
              <w:t>Proven classroom management ability</w:t>
            </w:r>
          </w:p>
          <w:p w14:paraId="77D5C381"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sz w:val="22"/>
                <w:szCs w:val="22"/>
              </w:rPr>
            </w:pPr>
            <w:r>
              <w:rPr>
                <w:rFonts w:asciiTheme="majorHAnsi" w:hAnsiTheme="majorHAnsi"/>
                <w:sz w:val="22"/>
                <w:szCs w:val="22"/>
              </w:rPr>
              <w:t>The ability to teach creatively through a variety of teaching and learning styles</w:t>
            </w:r>
          </w:p>
        </w:tc>
        <w:tc>
          <w:tcPr>
            <w:tcW w:w="3118" w:type="dxa"/>
            <w:tcBorders>
              <w:top w:val="single" w:sz="6" w:space="0" w:color="auto"/>
              <w:left w:val="single" w:sz="6" w:space="0" w:color="auto"/>
              <w:bottom w:val="single" w:sz="6" w:space="0" w:color="auto"/>
              <w:right w:val="single" w:sz="6" w:space="0" w:color="auto"/>
            </w:tcBorders>
          </w:tcPr>
          <w:p w14:paraId="5EBA124A"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szCs w:val="22"/>
                <w:lang w:val="en-GB"/>
              </w:rPr>
            </w:pPr>
            <w:r w:rsidRPr="00AE4FDF">
              <w:rPr>
                <w:rFonts w:asciiTheme="majorHAnsi" w:hAnsiTheme="majorHAnsi" w:cs="Arial"/>
                <w:color w:val="000000"/>
                <w:sz w:val="22"/>
                <w:szCs w:val="22"/>
                <w:lang w:val="en-GB"/>
              </w:rPr>
              <w:t>Committed to further developing teaching skills through CPD / training etc.</w:t>
            </w:r>
          </w:p>
          <w:p w14:paraId="235C866A"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sz w:val="22"/>
                <w:szCs w:val="22"/>
              </w:rPr>
            </w:pPr>
            <w:r w:rsidRPr="00AE4FDF">
              <w:rPr>
                <w:rFonts w:asciiTheme="majorHAnsi" w:hAnsiTheme="majorHAnsi" w:cs="Arial"/>
                <w:color w:val="000000"/>
                <w:sz w:val="22"/>
                <w:szCs w:val="22"/>
                <w:lang w:val="en-GB"/>
              </w:rPr>
              <w:t>Demonstrated leadership qualities of supporting the development of high performing teams</w:t>
            </w:r>
          </w:p>
        </w:tc>
        <w:tc>
          <w:tcPr>
            <w:tcW w:w="1418" w:type="dxa"/>
            <w:tcBorders>
              <w:top w:val="single" w:sz="6" w:space="0" w:color="auto"/>
              <w:left w:val="single" w:sz="6" w:space="0" w:color="auto"/>
              <w:bottom w:val="single" w:sz="6" w:space="0" w:color="auto"/>
              <w:right w:val="single" w:sz="12" w:space="0" w:color="auto"/>
            </w:tcBorders>
          </w:tcPr>
          <w:p w14:paraId="2F9D48B5" w14:textId="77777777" w:rsidR="00AE4FDF" w:rsidRPr="00BA72A8" w:rsidRDefault="00AE4FDF" w:rsidP="00DE0EB1">
            <w:pPr>
              <w:rPr>
                <w:rFonts w:asciiTheme="majorHAnsi" w:hAnsiTheme="majorHAnsi"/>
                <w:sz w:val="22"/>
                <w:szCs w:val="20"/>
              </w:rPr>
            </w:pPr>
            <w:r>
              <w:rPr>
                <w:rFonts w:asciiTheme="majorHAnsi" w:hAnsiTheme="majorHAnsi"/>
                <w:sz w:val="22"/>
                <w:szCs w:val="20"/>
              </w:rPr>
              <w:t>Application and Interview</w:t>
            </w:r>
          </w:p>
        </w:tc>
      </w:tr>
      <w:tr w:rsidR="00AE4FDF" w14:paraId="5EA8D9DE" w14:textId="77777777" w:rsidTr="00DE0EB1">
        <w:trPr>
          <w:trHeight w:val="825"/>
        </w:trPr>
        <w:tc>
          <w:tcPr>
            <w:tcW w:w="1542" w:type="dxa"/>
            <w:tcBorders>
              <w:top w:val="single" w:sz="6" w:space="0" w:color="auto"/>
              <w:left w:val="single" w:sz="12" w:space="0" w:color="auto"/>
              <w:bottom w:val="single" w:sz="12" w:space="0" w:color="auto"/>
              <w:right w:val="single" w:sz="6" w:space="0" w:color="auto"/>
            </w:tcBorders>
          </w:tcPr>
          <w:p w14:paraId="1BD808D9" w14:textId="77777777" w:rsidR="00AE4FDF" w:rsidRDefault="00AE4FDF" w:rsidP="00DE0EB1">
            <w:pPr>
              <w:rPr>
                <w:rFonts w:asciiTheme="majorHAnsi" w:hAnsiTheme="majorHAnsi"/>
                <w:sz w:val="22"/>
                <w:szCs w:val="20"/>
              </w:rPr>
            </w:pPr>
            <w:r>
              <w:rPr>
                <w:rFonts w:asciiTheme="majorHAnsi" w:hAnsiTheme="majorHAnsi"/>
                <w:sz w:val="22"/>
                <w:szCs w:val="20"/>
              </w:rPr>
              <w:t>Personal Qualities</w:t>
            </w:r>
          </w:p>
        </w:tc>
        <w:tc>
          <w:tcPr>
            <w:tcW w:w="4536" w:type="dxa"/>
            <w:tcBorders>
              <w:top w:val="single" w:sz="6" w:space="0" w:color="auto"/>
              <w:left w:val="single" w:sz="6" w:space="0" w:color="auto"/>
              <w:bottom w:val="single" w:sz="12" w:space="0" w:color="auto"/>
              <w:right w:val="single" w:sz="6" w:space="0" w:color="auto"/>
            </w:tcBorders>
          </w:tcPr>
          <w:p w14:paraId="49D82C4C"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lang w:val="en-GB"/>
              </w:rPr>
            </w:pPr>
            <w:r w:rsidRPr="00AE4FDF">
              <w:rPr>
                <w:rFonts w:asciiTheme="majorHAnsi" w:hAnsiTheme="majorHAnsi" w:cs="Arial"/>
                <w:color w:val="000000"/>
                <w:sz w:val="22"/>
                <w:lang w:val="en-GB"/>
              </w:rPr>
              <w:t>Embraces the school vision to provide the best education for every child.</w:t>
            </w:r>
          </w:p>
          <w:p w14:paraId="052833AF"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lang w:val="en-GB"/>
              </w:rPr>
            </w:pPr>
            <w:r w:rsidRPr="00AE4FDF">
              <w:rPr>
                <w:rFonts w:asciiTheme="majorHAnsi" w:hAnsiTheme="majorHAnsi" w:cs="Arial"/>
                <w:color w:val="000000"/>
                <w:sz w:val="22"/>
                <w:lang w:val="en-GB"/>
              </w:rPr>
              <w:t>Cares about what they do – committed to increasing the life chances of young people</w:t>
            </w:r>
          </w:p>
          <w:p w14:paraId="72536C68"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lang w:val="en-GB"/>
              </w:rPr>
            </w:pPr>
            <w:r w:rsidRPr="00AE4FDF">
              <w:rPr>
                <w:rFonts w:asciiTheme="majorHAnsi" w:hAnsiTheme="majorHAnsi" w:cs="Arial"/>
                <w:color w:val="000000"/>
                <w:sz w:val="22"/>
                <w:lang w:val="en-GB"/>
              </w:rPr>
              <w:t>Shows humility</w:t>
            </w:r>
          </w:p>
          <w:p w14:paraId="0572B597"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lang w:val="en-GB"/>
              </w:rPr>
            </w:pPr>
            <w:r w:rsidRPr="00AE4FDF">
              <w:rPr>
                <w:rFonts w:asciiTheme="majorHAnsi" w:hAnsiTheme="majorHAnsi" w:cs="Arial"/>
                <w:color w:val="000000"/>
                <w:sz w:val="22"/>
                <w:lang w:val="en-GB"/>
              </w:rPr>
              <w:t>Able to inspire and motivate young people</w:t>
            </w:r>
          </w:p>
          <w:p w14:paraId="1CAD133C"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lang w:val="en-GB"/>
              </w:rPr>
            </w:pPr>
            <w:r w:rsidRPr="00AE4FDF">
              <w:rPr>
                <w:rFonts w:asciiTheme="majorHAnsi" w:hAnsiTheme="majorHAnsi" w:cs="Arial"/>
                <w:color w:val="000000"/>
                <w:sz w:val="22"/>
                <w:lang w:val="en-GB"/>
              </w:rPr>
              <w:t>Keen to develop leadership skills</w:t>
            </w:r>
          </w:p>
          <w:p w14:paraId="36C7B32C"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lang w:val="en-GB"/>
              </w:rPr>
            </w:pPr>
            <w:bookmarkStart w:id="0" w:name="_GoBack"/>
            <w:bookmarkEnd w:id="0"/>
            <w:r w:rsidRPr="00AE4FDF">
              <w:rPr>
                <w:rFonts w:asciiTheme="majorHAnsi" w:hAnsiTheme="majorHAnsi" w:cs="Arial"/>
                <w:color w:val="000000"/>
                <w:sz w:val="22"/>
                <w:lang w:val="en-GB"/>
              </w:rPr>
              <w:lastRenderedPageBreak/>
              <w:t>Hard-working</w:t>
            </w:r>
          </w:p>
          <w:p w14:paraId="263178AD"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lang w:val="en-GB"/>
              </w:rPr>
            </w:pPr>
            <w:r w:rsidRPr="00AE4FDF">
              <w:rPr>
                <w:rFonts w:asciiTheme="majorHAnsi" w:hAnsiTheme="majorHAnsi" w:cs="Arial"/>
                <w:color w:val="000000"/>
                <w:sz w:val="22"/>
                <w:lang w:val="en-GB"/>
              </w:rPr>
              <w:t>Able to release potential in others, quick to acknowledge fault and quick to recognise the achievement of others</w:t>
            </w:r>
          </w:p>
          <w:p w14:paraId="52EF4895"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sz w:val="22"/>
                <w:lang w:val="en-GB"/>
              </w:rPr>
            </w:pPr>
            <w:r w:rsidRPr="00AE4FDF">
              <w:rPr>
                <w:rFonts w:asciiTheme="majorHAnsi" w:hAnsiTheme="majorHAnsi" w:cs="Arial"/>
                <w:color w:val="000000"/>
                <w:sz w:val="22"/>
                <w:lang w:val="en-GB"/>
              </w:rPr>
              <w:t>Has high expectations of self and students</w:t>
            </w:r>
          </w:p>
          <w:p w14:paraId="40C05DC3" w14:textId="77777777" w:rsidR="00AE4FDF" w:rsidRPr="00AE4FDF"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lang w:val="en-GB"/>
              </w:rPr>
            </w:pPr>
            <w:r w:rsidRPr="00AE4FDF">
              <w:rPr>
                <w:rFonts w:asciiTheme="majorHAnsi" w:hAnsiTheme="majorHAnsi" w:cs="Arial"/>
                <w:color w:val="000000"/>
                <w:sz w:val="22"/>
                <w:lang w:val="en-GB"/>
              </w:rPr>
              <w:t>Reliable, punctual and responsible</w:t>
            </w:r>
          </w:p>
          <w:p w14:paraId="74F32938" w14:textId="156EA388" w:rsidR="00AE4FDF" w:rsidRPr="00E06807" w:rsidRDefault="00AE4FDF" w:rsidP="00E06807">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lang w:val="en-GB"/>
              </w:rPr>
            </w:pPr>
            <w:r>
              <w:rPr>
                <w:rFonts w:asciiTheme="majorHAnsi" w:hAnsiTheme="majorHAnsi" w:cs="Arial"/>
                <w:color w:val="000000"/>
                <w:sz w:val="22"/>
                <w:lang w:val="en-GB"/>
              </w:rPr>
              <w:t xml:space="preserve">A leader who can lead </w:t>
            </w:r>
            <w:r w:rsidR="00843D0D">
              <w:rPr>
                <w:rFonts w:asciiTheme="majorHAnsi" w:hAnsiTheme="majorHAnsi" w:cs="Arial"/>
                <w:color w:val="000000"/>
                <w:sz w:val="22"/>
                <w:lang w:val="en-GB"/>
              </w:rPr>
              <w:t>colleagues within the faculty by example. I</w:t>
            </w:r>
            <w:r>
              <w:rPr>
                <w:rFonts w:asciiTheme="majorHAnsi" w:hAnsiTheme="majorHAnsi" w:cs="Arial"/>
                <w:color w:val="000000"/>
                <w:sz w:val="22"/>
                <w:lang w:val="en-GB"/>
              </w:rPr>
              <w:t xml:space="preserve">s able to enthuse others and to boost self-esteem and self-confidence, is able to counsel and advise </w:t>
            </w:r>
          </w:p>
        </w:tc>
        <w:tc>
          <w:tcPr>
            <w:tcW w:w="3118" w:type="dxa"/>
            <w:tcBorders>
              <w:top w:val="single" w:sz="6" w:space="0" w:color="auto"/>
              <w:left w:val="single" w:sz="6" w:space="0" w:color="auto"/>
              <w:bottom w:val="single" w:sz="12" w:space="0" w:color="auto"/>
              <w:right w:val="single" w:sz="6" w:space="0" w:color="auto"/>
            </w:tcBorders>
          </w:tcPr>
          <w:p w14:paraId="2F813E88" w14:textId="0C366A20" w:rsidR="00AE4FDF" w:rsidRPr="0045330C" w:rsidRDefault="00AE4FDF" w:rsidP="00AE4FDF">
            <w:pPr>
              <w:pStyle w:val="ListParagraph"/>
              <w:numPr>
                <w:ilvl w:val="0"/>
                <w:numId w:val="18"/>
              </w:numPr>
              <w:autoSpaceDE w:val="0"/>
              <w:autoSpaceDN w:val="0"/>
              <w:adjustRightInd w:val="0"/>
              <w:spacing w:after="200" w:line="276" w:lineRule="auto"/>
              <w:ind w:left="192" w:hanging="192"/>
              <w:rPr>
                <w:rFonts w:asciiTheme="majorHAnsi" w:hAnsiTheme="majorHAnsi" w:cs="Arial"/>
                <w:color w:val="000000"/>
                <w:lang w:val="en-GB"/>
              </w:rPr>
            </w:pPr>
            <w:r w:rsidRPr="00AE4FDF">
              <w:rPr>
                <w:rFonts w:asciiTheme="majorHAnsi" w:hAnsiTheme="majorHAnsi" w:cs="Arial"/>
                <w:color w:val="000000"/>
                <w:sz w:val="22"/>
                <w:lang w:val="en-GB"/>
              </w:rPr>
              <w:lastRenderedPageBreak/>
              <w:t xml:space="preserve">A willing contributor to the development of </w:t>
            </w:r>
            <w:r w:rsidR="00E06807">
              <w:rPr>
                <w:rFonts w:asciiTheme="majorHAnsi" w:hAnsiTheme="majorHAnsi" w:cs="Arial"/>
                <w:color w:val="000000"/>
                <w:sz w:val="22"/>
                <w:lang w:val="en-GB"/>
              </w:rPr>
              <w:t xml:space="preserve">the Greater Horseshoe School </w:t>
            </w:r>
          </w:p>
        </w:tc>
        <w:tc>
          <w:tcPr>
            <w:tcW w:w="1418" w:type="dxa"/>
            <w:tcBorders>
              <w:top w:val="single" w:sz="6" w:space="0" w:color="auto"/>
              <w:left w:val="single" w:sz="6" w:space="0" w:color="auto"/>
              <w:bottom w:val="single" w:sz="12" w:space="0" w:color="auto"/>
              <w:right w:val="single" w:sz="12" w:space="0" w:color="auto"/>
            </w:tcBorders>
          </w:tcPr>
          <w:p w14:paraId="0C48C48C" w14:textId="77777777" w:rsidR="00AE4FDF" w:rsidRPr="00BA72A8" w:rsidRDefault="00843D0D" w:rsidP="00DE0EB1">
            <w:pPr>
              <w:rPr>
                <w:rFonts w:asciiTheme="majorHAnsi" w:hAnsiTheme="majorHAnsi"/>
                <w:sz w:val="22"/>
                <w:szCs w:val="20"/>
              </w:rPr>
            </w:pPr>
            <w:r>
              <w:rPr>
                <w:rFonts w:asciiTheme="majorHAnsi" w:hAnsiTheme="majorHAnsi"/>
                <w:sz w:val="22"/>
                <w:szCs w:val="20"/>
              </w:rPr>
              <w:t>Application and Interview</w:t>
            </w:r>
          </w:p>
        </w:tc>
      </w:tr>
    </w:tbl>
    <w:p w14:paraId="0EBAFD88" w14:textId="77777777" w:rsidR="00AE4FDF" w:rsidRDefault="00AE4FDF" w:rsidP="00B9674C">
      <w:pPr>
        <w:pStyle w:val="Subtitle"/>
        <w:rPr>
          <w:rFonts w:ascii="Calibri" w:hAnsi="Calibri" w:cs="Calibri"/>
          <w:b/>
          <w:bCs/>
          <w:color w:val="000000"/>
          <w:sz w:val="22"/>
          <w:szCs w:val="22"/>
        </w:rPr>
      </w:pPr>
    </w:p>
    <w:p w14:paraId="369D02C1" w14:textId="77777777" w:rsidR="00B9674C" w:rsidRPr="0069491A" w:rsidRDefault="00B9674C" w:rsidP="0039284B">
      <w:pPr>
        <w:rPr>
          <w:rFonts w:asciiTheme="majorHAnsi" w:hAnsiTheme="majorHAnsi"/>
          <w:sz w:val="22"/>
        </w:rPr>
      </w:pPr>
    </w:p>
    <w:sectPr w:rsidR="00B9674C" w:rsidRPr="0069491A" w:rsidSect="003E5DB3">
      <w:headerReference w:type="default" r:id="rId7"/>
      <w:footerReference w:type="default" r:id="rId8"/>
      <w:pgSz w:w="11900" w:h="16840"/>
      <w:pgMar w:top="1440" w:right="1800" w:bottom="1440" w:left="1800" w:header="0"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9CFC" w14:textId="77777777" w:rsidR="00FD4C55" w:rsidRDefault="00FD4C55" w:rsidP="003E5DB3">
      <w:r>
        <w:separator/>
      </w:r>
    </w:p>
  </w:endnote>
  <w:endnote w:type="continuationSeparator" w:id="0">
    <w:p w14:paraId="4EF32E8A" w14:textId="77777777" w:rsidR="00FD4C55" w:rsidRDefault="00FD4C55" w:rsidP="003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2774" w14:textId="7D7D9A34" w:rsidR="003E5DB3" w:rsidRDefault="00652F16" w:rsidP="003E5DB3">
    <w:pPr>
      <w:pStyle w:val="Footer"/>
      <w:ind w:left="-1800"/>
    </w:pPr>
    <w:bookmarkStart w:id="1" w:name="_Hlk492024895"/>
    <w:r w:rsidRPr="00CB7BCD">
      <w:rPr>
        <w:rFonts w:ascii="Arial" w:hAnsi="Arial" w:cs="Arial"/>
        <w:b/>
        <w:bCs/>
        <w:noProof/>
        <w:sz w:val="40"/>
        <w:szCs w:val="40"/>
        <w:lang w:val="en-GB" w:eastAsia="en-GB"/>
      </w:rPr>
      <w:drawing>
        <wp:anchor distT="0" distB="0" distL="114300" distR="114300" simplePos="0" relativeHeight="251661312" behindDoc="1" locked="0" layoutInCell="1" allowOverlap="1" wp14:anchorId="5691AD95" wp14:editId="16A37983">
          <wp:simplePos x="0" y="0"/>
          <wp:positionH relativeFrom="column">
            <wp:posOffset>4389120</wp:posOffset>
          </wp:positionH>
          <wp:positionV relativeFrom="paragraph">
            <wp:posOffset>-442595</wp:posOffset>
          </wp:positionV>
          <wp:extent cx="1660525" cy="30329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0525" cy="30329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6045" w14:textId="77777777" w:rsidR="00FD4C55" w:rsidRDefault="00FD4C55" w:rsidP="003E5DB3">
      <w:r>
        <w:separator/>
      </w:r>
    </w:p>
  </w:footnote>
  <w:footnote w:type="continuationSeparator" w:id="0">
    <w:p w14:paraId="1A6AC532" w14:textId="77777777" w:rsidR="00FD4C55" w:rsidRDefault="00FD4C55" w:rsidP="003E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A9EA" w14:textId="18593000" w:rsidR="003E5DB3" w:rsidRDefault="00652F16" w:rsidP="005761DD">
    <w:pPr>
      <w:pStyle w:val="Header"/>
      <w:ind w:left="-1800"/>
    </w:pPr>
    <w:r>
      <w:rPr>
        <w:rFonts w:ascii="Arial" w:hAnsi="Arial" w:cs="Arial"/>
        <w:b/>
        <w:bCs/>
        <w:noProof/>
        <w:sz w:val="40"/>
        <w:szCs w:val="40"/>
        <w:lang w:val="en-GB" w:eastAsia="en-GB"/>
      </w:rPr>
      <w:drawing>
        <wp:anchor distT="0" distB="0" distL="114300" distR="114300" simplePos="0" relativeHeight="251659264" behindDoc="0" locked="0" layoutInCell="1" allowOverlap="1" wp14:anchorId="3093201B" wp14:editId="7FBB423B">
          <wp:simplePos x="0" y="0"/>
          <wp:positionH relativeFrom="margin">
            <wp:posOffset>4594860</wp:posOffset>
          </wp:positionH>
          <wp:positionV relativeFrom="margin">
            <wp:posOffset>-784860</wp:posOffset>
          </wp:positionV>
          <wp:extent cx="1379220" cy="689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220" cy="689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754C6"/>
    <w:multiLevelType w:val="hybridMultilevel"/>
    <w:tmpl w:val="D4BEF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7E7FD3"/>
    <w:multiLevelType w:val="hybridMultilevel"/>
    <w:tmpl w:val="19C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45CD2"/>
    <w:multiLevelType w:val="hybridMultilevel"/>
    <w:tmpl w:val="6706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431A"/>
    <w:multiLevelType w:val="hybridMultilevel"/>
    <w:tmpl w:val="15F4ABD0"/>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28352A4A"/>
    <w:multiLevelType w:val="hybridMultilevel"/>
    <w:tmpl w:val="319C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C417A"/>
    <w:multiLevelType w:val="hybridMultilevel"/>
    <w:tmpl w:val="630E9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37698D"/>
    <w:multiLevelType w:val="hybridMultilevel"/>
    <w:tmpl w:val="24948352"/>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15:restartNumberingAfterBreak="0">
    <w:nsid w:val="3B83623E"/>
    <w:multiLevelType w:val="hybridMultilevel"/>
    <w:tmpl w:val="44D4D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F3103"/>
    <w:multiLevelType w:val="hybridMultilevel"/>
    <w:tmpl w:val="FB74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A5ED4"/>
    <w:multiLevelType w:val="hybridMultilevel"/>
    <w:tmpl w:val="49E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93784D"/>
    <w:multiLevelType w:val="hybridMultilevel"/>
    <w:tmpl w:val="D310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92DD7"/>
    <w:multiLevelType w:val="hybridMultilevel"/>
    <w:tmpl w:val="89E6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15388"/>
    <w:multiLevelType w:val="hybridMultilevel"/>
    <w:tmpl w:val="A532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84B39"/>
    <w:multiLevelType w:val="hybridMultilevel"/>
    <w:tmpl w:val="22F4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C5DFA"/>
    <w:multiLevelType w:val="hybridMultilevel"/>
    <w:tmpl w:val="FC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2487D"/>
    <w:multiLevelType w:val="hybridMultilevel"/>
    <w:tmpl w:val="0DD8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13572"/>
    <w:multiLevelType w:val="hybridMultilevel"/>
    <w:tmpl w:val="239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55205"/>
    <w:multiLevelType w:val="hybridMultilevel"/>
    <w:tmpl w:val="B9C8E794"/>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6"/>
  </w:num>
  <w:num w:numId="4">
    <w:abstractNumId w:val="9"/>
  </w:num>
  <w:num w:numId="5">
    <w:abstractNumId w:val="17"/>
  </w:num>
  <w:num w:numId="6">
    <w:abstractNumId w:val="18"/>
  </w:num>
  <w:num w:numId="7">
    <w:abstractNumId w:val="2"/>
  </w:num>
  <w:num w:numId="8">
    <w:abstractNumId w:val="4"/>
  </w:num>
  <w:num w:numId="9">
    <w:abstractNumId w:val="7"/>
  </w:num>
  <w:num w:numId="10">
    <w:abstractNumId w:val="6"/>
  </w:num>
  <w:num w:numId="11">
    <w:abstractNumId w:val="5"/>
  </w:num>
  <w:num w:numId="12">
    <w:abstractNumId w:val="14"/>
  </w:num>
  <w:num w:numId="13">
    <w:abstractNumId w:val="3"/>
  </w:num>
  <w:num w:numId="14">
    <w:abstractNumId w:val="1"/>
  </w:num>
  <w:num w:numId="15">
    <w:abstractNumId w:val="1"/>
  </w:num>
  <w:num w:numId="16">
    <w:abstractNumId w:val="15"/>
  </w:num>
  <w:num w:numId="17">
    <w:abstractNumId w:val="13"/>
  </w:num>
  <w:num w:numId="18">
    <w:abstractNumId w:val="1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00"/>
    <w:rsid w:val="00026D87"/>
    <w:rsid w:val="000850B1"/>
    <w:rsid w:val="001062D8"/>
    <w:rsid w:val="00142D03"/>
    <w:rsid w:val="001A6255"/>
    <w:rsid w:val="001C47E5"/>
    <w:rsid w:val="002900A6"/>
    <w:rsid w:val="00314BDA"/>
    <w:rsid w:val="0037336D"/>
    <w:rsid w:val="0039284B"/>
    <w:rsid w:val="003E5DB3"/>
    <w:rsid w:val="004F6B85"/>
    <w:rsid w:val="005029E4"/>
    <w:rsid w:val="005317F0"/>
    <w:rsid w:val="00535835"/>
    <w:rsid w:val="0056781C"/>
    <w:rsid w:val="00570FBB"/>
    <w:rsid w:val="005761DD"/>
    <w:rsid w:val="00577BAB"/>
    <w:rsid w:val="00596173"/>
    <w:rsid w:val="006049D2"/>
    <w:rsid w:val="00610C94"/>
    <w:rsid w:val="00652F16"/>
    <w:rsid w:val="0069491A"/>
    <w:rsid w:val="006D16F0"/>
    <w:rsid w:val="006E38CB"/>
    <w:rsid w:val="007C5069"/>
    <w:rsid w:val="007F6B7F"/>
    <w:rsid w:val="00843D0D"/>
    <w:rsid w:val="0089573A"/>
    <w:rsid w:val="008A6A4E"/>
    <w:rsid w:val="008B2400"/>
    <w:rsid w:val="0090293A"/>
    <w:rsid w:val="00976F04"/>
    <w:rsid w:val="00A54FE7"/>
    <w:rsid w:val="00A600AC"/>
    <w:rsid w:val="00A7046C"/>
    <w:rsid w:val="00AC1A04"/>
    <w:rsid w:val="00AE4FDF"/>
    <w:rsid w:val="00B9674C"/>
    <w:rsid w:val="00D81ACD"/>
    <w:rsid w:val="00E06807"/>
    <w:rsid w:val="00E95A75"/>
    <w:rsid w:val="00EE64C6"/>
    <w:rsid w:val="00F410E3"/>
    <w:rsid w:val="00FD4C55"/>
    <w:rsid w:val="00FE460E"/>
    <w:rsid w:val="00FF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7E231"/>
  <w14:defaultImageDpi w14:val="300"/>
  <w15:docId w15:val="{5D0158FB-9EF6-4228-9144-059A865A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B3"/>
    <w:pPr>
      <w:tabs>
        <w:tab w:val="center" w:pos="4320"/>
        <w:tab w:val="right" w:pos="8640"/>
      </w:tabs>
    </w:pPr>
  </w:style>
  <w:style w:type="character" w:customStyle="1" w:styleId="HeaderChar">
    <w:name w:val="Header Char"/>
    <w:basedOn w:val="DefaultParagraphFont"/>
    <w:link w:val="Header"/>
    <w:uiPriority w:val="99"/>
    <w:rsid w:val="003E5DB3"/>
  </w:style>
  <w:style w:type="paragraph" w:styleId="Footer">
    <w:name w:val="footer"/>
    <w:basedOn w:val="Normal"/>
    <w:link w:val="FooterChar"/>
    <w:uiPriority w:val="99"/>
    <w:unhideWhenUsed/>
    <w:rsid w:val="003E5DB3"/>
    <w:pPr>
      <w:tabs>
        <w:tab w:val="center" w:pos="4320"/>
        <w:tab w:val="right" w:pos="8640"/>
      </w:tabs>
    </w:pPr>
  </w:style>
  <w:style w:type="character" w:customStyle="1" w:styleId="FooterChar">
    <w:name w:val="Footer Char"/>
    <w:basedOn w:val="DefaultParagraphFont"/>
    <w:link w:val="Footer"/>
    <w:uiPriority w:val="99"/>
    <w:rsid w:val="003E5DB3"/>
  </w:style>
  <w:style w:type="paragraph" w:styleId="BalloonText">
    <w:name w:val="Balloon Text"/>
    <w:basedOn w:val="Normal"/>
    <w:link w:val="BalloonTextChar"/>
    <w:uiPriority w:val="99"/>
    <w:semiHidden/>
    <w:unhideWhenUsed/>
    <w:rsid w:val="003E5DB3"/>
    <w:rPr>
      <w:rFonts w:ascii="Lucida Grande" w:hAnsi="Lucida Grande"/>
      <w:sz w:val="18"/>
      <w:szCs w:val="18"/>
    </w:rPr>
  </w:style>
  <w:style w:type="character" w:customStyle="1" w:styleId="BalloonTextChar">
    <w:name w:val="Balloon Text Char"/>
    <w:basedOn w:val="DefaultParagraphFont"/>
    <w:link w:val="BalloonText"/>
    <w:uiPriority w:val="99"/>
    <w:semiHidden/>
    <w:rsid w:val="003E5DB3"/>
    <w:rPr>
      <w:rFonts w:ascii="Lucida Grande" w:hAnsi="Lucida Grande"/>
      <w:sz w:val="18"/>
      <w:szCs w:val="18"/>
    </w:rPr>
  </w:style>
  <w:style w:type="paragraph" w:styleId="Subtitle">
    <w:name w:val="Subtitle"/>
    <w:basedOn w:val="Normal"/>
    <w:link w:val="SubtitleChar"/>
    <w:qFormat/>
    <w:rsid w:val="00E95A75"/>
    <w:rPr>
      <w:rFonts w:ascii="Arial" w:eastAsia="Times" w:hAnsi="Arial" w:cs="Times New Roman"/>
      <w:smallCaps/>
      <w:sz w:val="32"/>
      <w:szCs w:val="20"/>
      <w:lang w:val="en-GB"/>
    </w:rPr>
  </w:style>
  <w:style w:type="character" w:customStyle="1" w:styleId="SubtitleChar">
    <w:name w:val="Subtitle Char"/>
    <w:basedOn w:val="DefaultParagraphFont"/>
    <w:link w:val="Subtitle"/>
    <w:rsid w:val="00E95A75"/>
    <w:rPr>
      <w:rFonts w:ascii="Arial" w:eastAsia="Times" w:hAnsi="Arial" w:cs="Times New Roman"/>
      <w:smallCaps/>
      <w:sz w:val="32"/>
      <w:szCs w:val="20"/>
      <w:lang w:val="en-GB"/>
    </w:rPr>
  </w:style>
  <w:style w:type="paragraph" w:styleId="NoSpacing">
    <w:name w:val="No Spacing"/>
    <w:uiPriority w:val="1"/>
    <w:qFormat/>
    <w:rsid w:val="00E95A75"/>
    <w:rPr>
      <w:sz w:val="22"/>
      <w:szCs w:val="22"/>
      <w:lang w:val="en-GB" w:eastAsia="ja-JP"/>
    </w:rPr>
  </w:style>
  <w:style w:type="paragraph" w:styleId="ListParagraph">
    <w:name w:val="List Paragraph"/>
    <w:basedOn w:val="Normal"/>
    <w:uiPriority w:val="34"/>
    <w:qFormat/>
    <w:rsid w:val="006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Alaimo</dc:creator>
  <cp:keywords/>
  <dc:description/>
  <cp:lastModifiedBy>Lukasz Miecznikowski</cp:lastModifiedBy>
  <cp:revision>9</cp:revision>
  <cp:lastPrinted>2015-11-30T14:43:00Z</cp:lastPrinted>
  <dcterms:created xsi:type="dcterms:W3CDTF">2021-01-22T13:59:00Z</dcterms:created>
  <dcterms:modified xsi:type="dcterms:W3CDTF">2021-11-16T22:30:00Z</dcterms:modified>
</cp:coreProperties>
</file>