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B6054" w14:textId="77777777" w:rsidR="00BB76A5" w:rsidRDefault="00BB76A5" w:rsidP="00BB76A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407"/>
        <w:gridCol w:w="8059"/>
      </w:tblGrid>
      <w:tr w:rsidR="00BB76A5" w:rsidRPr="00A00A5F" w14:paraId="693FF59A" w14:textId="77777777" w:rsidTr="00FA0621">
        <w:trPr>
          <w:trHeight w:val="112"/>
        </w:trPr>
        <w:tc>
          <w:tcPr>
            <w:tcW w:w="1150" w:type="pct"/>
          </w:tcPr>
          <w:p w14:paraId="52158421" w14:textId="77777777" w:rsidR="00BB76A5" w:rsidRPr="00A00A5F" w:rsidRDefault="00BB76A5" w:rsidP="00FA0621">
            <w:pPr>
              <w:spacing w:after="0" w:line="259" w:lineRule="auto"/>
              <w:ind w:left="0" w:right="0" w:firstLine="0"/>
              <w:jc w:val="left"/>
            </w:pPr>
            <w:r w:rsidRPr="00A00A5F">
              <w:rPr>
                <w:b/>
              </w:rPr>
              <w:t xml:space="preserve">Job Title </w:t>
            </w:r>
          </w:p>
        </w:tc>
        <w:tc>
          <w:tcPr>
            <w:tcW w:w="3850" w:type="pct"/>
          </w:tcPr>
          <w:p w14:paraId="1E7AD4BC" w14:textId="1DD43BA4" w:rsidR="00BB76A5" w:rsidRPr="00A00A5F" w:rsidRDefault="003C0763" w:rsidP="00A00A5F">
            <w:pPr>
              <w:spacing w:after="80" w:line="360" w:lineRule="auto"/>
              <w:ind w:left="0" w:right="0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Trainer</w:t>
            </w:r>
          </w:p>
        </w:tc>
      </w:tr>
      <w:tr w:rsidR="00BB76A5" w:rsidRPr="00A00A5F" w14:paraId="6383EEB9" w14:textId="77777777" w:rsidTr="00FA0621">
        <w:trPr>
          <w:trHeight w:val="63"/>
        </w:trPr>
        <w:tc>
          <w:tcPr>
            <w:tcW w:w="1150" w:type="pct"/>
          </w:tcPr>
          <w:p w14:paraId="55BE15D2" w14:textId="37D05F22" w:rsidR="00BB76A5" w:rsidRPr="00A00A5F" w:rsidRDefault="00DC1A7A" w:rsidP="00FA062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Location</w:t>
            </w:r>
            <w:r w:rsidR="00BB76A5" w:rsidRPr="00A00A5F">
              <w:rPr>
                <w:b/>
              </w:rPr>
              <w:t xml:space="preserve"> </w:t>
            </w:r>
          </w:p>
        </w:tc>
        <w:tc>
          <w:tcPr>
            <w:tcW w:w="3850" w:type="pct"/>
          </w:tcPr>
          <w:p w14:paraId="7858034F" w14:textId="71BDFAED" w:rsidR="00BB76A5" w:rsidRPr="00A00A5F" w:rsidRDefault="003C0763" w:rsidP="00A00A5F">
            <w:pPr>
              <w:spacing w:after="80" w:line="360" w:lineRule="auto"/>
              <w:ind w:left="720" w:right="0" w:hanging="720"/>
              <w:rPr>
                <w:i/>
                <w:iCs/>
              </w:rPr>
            </w:pPr>
            <w:r>
              <w:rPr>
                <w:i/>
                <w:iCs/>
              </w:rPr>
              <w:t>Home Based with travel</w:t>
            </w:r>
          </w:p>
        </w:tc>
      </w:tr>
      <w:tr w:rsidR="00BB76A5" w:rsidRPr="00A00A5F" w14:paraId="43D69F20" w14:textId="77777777" w:rsidTr="00FA0621">
        <w:trPr>
          <w:trHeight w:val="63"/>
        </w:trPr>
        <w:tc>
          <w:tcPr>
            <w:tcW w:w="1150" w:type="pct"/>
          </w:tcPr>
          <w:p w14:paraId="576A2751" w14:textId="2DA57563" w:rsidR="00BB76A5" w:rsidRPr="00A00A5F" w:rsidRDefault="00DC1A7A" w:rsidP="00FA062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Reports to</w:t>
            </w:r>
            <w:r w:rsidR="00BB76A5" w:rsidRPr="00A00A5F">
              <w:rPr>
                <w:b/>
              </w:rPr>
              <w:t xml:space="preserve"> </w:t>
            </w:r>
          </w:p>
        </w:tc>
        <w:tc>
          <w:tcPr>
            <w:tcW w:w="3850" w:type="pct"/>
          </w:tcPr>
          <w:p w14:paraId="1E732EC9" w14:textId="1150A58C" w:rsidR="00BB76A5" w:rsidRPr="00A00A5F" w:rsidRDefault="003C0763" w:rsidP="00A00A5F">
            <w:pPr>
              <w:spacing w:after="80" w:line="360" w:lineRule="auto"/>
              <w:ind w:left="0" w:right="0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L&amp;D Service Manager</w:t>
            </w:r>
          </w:p>
        </w:tc>
      </w:tr>
      <w:tr w:rsidR="00BB76A5" w:rsidRPr="00A00A5F" w14:paraId="2DDFDB64" w14:textId="77777777" w:rsidTr="00FA0621">
        <w:trPr>
          <w:trHeight w:val="337"/>
        </w:trPr>
        <w:tc>
          <w:tcPr>
            <w:tcW w:w="1150" w:type="pct"/>
          </w:tcPr>
          <w:p w14:paraId="1BA35AC1" w14:textId="675FB5CD" w:rsidR="00BB76A5" w:rsidRPr="00A00A5F" w:rsidRDefault="00DC1A7A" w:rsidP="00FA0621">
            <w:pPr>
              <w:spacing w:after="0" w:line="259" w:lineRule="auto"/>
              <w:ind w:left="0" w:right="0" w:firstLine="0"/>
              <w:jc w:val="left"/>
            </w:pPr>
            <w:r w:rsidRPr="00DC1A7A">
              <w:rPr>
                <w:b/>
              </w:rPr>
              <w:t>Accountable to</w:t>
            </w:r>
          </w:p>
        </w:tc>
        <w:tc>
          <w:tcPr>
            <w:tcW w:w="3850" w:type="pct"/>
          </w:tcPr>
          <w:p w14:paraId="41A68F9A" w14:textId="6636AA70" w:rsidR="00BB76A5" w:rsidRPr="00A00A5F" w:rsidRDefault="00DC1A7A" w:rsidP="00A00A5F">
            <w:pPr>
              <w:spacing w:after="80" w:line="360" w:lineRule="auto"/>
              <w:ind w:left="0" w:right="0" w:firstLine="0"/>
              <w:jc w:val="left"/>
              <w:rPr>
                <w:i/>
                <w:iCs/>
              </w:rPr>
            </w:pPr>
            <w:r w:rsidRPr="00DC1A7A">
              <w:rPr>
                <w:i/>
                <w:iCs/>
              </w:rPr>
              <w:t>Head of Learning, Development &amp; Talent</w:t>
            </w:r>
          </w:p>
        </w:tc>
      </w:tr>
      <w:tr w:rsidR="00BB76A5" w:rsidRPr="00A00A5F" w14:paraId="18A75C4D" w14:textId="77777777" w:rsidTr="00A00A5F">
        <w:trPr>
          <w:trHeight w:val="68"/>
        </w:trPr>
        <w:tc>
          <w:tcPr>
            <w:tcW w:w="1150" w:type="pct"/>
          </w:tcPr>
          <w:p w14:paraId="7FF05A00" w14:textId="682301A2" w:rsidR="00BB76A5" w:rsidRPr="00A00A5F" w:rsidRDefault="00BB76A5" w:rsidP="00FA0621">
            <w:pPr>
              <w:spacing w:after="0" w:line="259" w:lineRule="auto"/>
              <w:ind w:left="0" w:right="0" w:firstLine="0"/>
              <w:jc w:val="left"/>
            </w:pPr>
            <w:r w:rsidRPr="00A00A5F">
              <w:rPr>
                <w:b/>
              </w:rPr>
              <w:t xml:space="preserve">Key </w:t>
            </w:r>
            <w:r w:rsidR="00DC1A7A">
              <w:rPr>
                <w:b/>
              </w:rPr>
              <w:t>Stakeholders</w:t>
            </w:r>
            <w:r w:rsidRPr="00A00A5F">
              <w:rPr>
                <w:b/>
              </w:rPr>
              <w:t xml:space="preserve"> </w:t>
            </w:r>
          </w:p>
        </w:tc>
        <w:tc>
          <w:tcPr>
            <w:tcW w:w="3850" w:type="pct"/>
          </w:tcPr>
          <w:p w14:paraId="3363D9CD" w14:textId="459C4C0F" w:rsidR="00BB76A5" w:rsidRPr="00A00A5F" w:rsidRDefault="00DC1A7A" w:rsidP="00DC1A7A">
            <w:pPr>
              <w:spacing w:after="0" w:line="360" w:lineRule="auto"/>
              <w:ind w:left="0" w:right="0" w:firstLine="0"/>
              <w:jc w:val="left"/>
              <w:rPr>
                <w:i/>
                <w:iCs/>
              </w:rPr>
            </w:pPr>
            <w:r w:rsidRPr="00DC1A7A">
              <w:rPr>
                <w:i/>
                <w:iCs/>
              </w:rPr>
              <w:t>Operational colleagues in all settings</w:t>
            </w:r>
            <w:r>
              <w:rPr>
                <w:i/>
                <w:iCs/>
              </w:rPr>
              <w:t xml:space="preserve">, </w:t>
            </w:r>
            <w:r w:rsidRPr="00DC1A7A">
              <w:rPr>
                <w:i/>
                <w:iCs/>
              </w:rPr>
              <w:t>People Services and L&amp;D colleagues</w:t>
            </w:r>
            <w:r>
              <w:rPr>
                <w:i/>
                <w:iCs/>
              </w:rPr>
              <w:t xml:space="preserve">, </w:t>
            </w:r>
            <w:proofErr w:type="gramStart"/>
            <w:r w:rsidRPr="00DC1A7A">
              <w:rPr>
                <w:i/>
                <w:iCs/>
              </w:rPr>
              <w:t>All</w:t>
            </w:r>
            <w:proofErr w:type="gramEnd"/>
            <w:r w:rsidRPr="00DC1A7A">
              <w:rPr>
                <w:i/>
                <w:iCs/>
              </w:rPr>
              <w:t xml:space="preserve"> external &amp; internal customers</w:t>
            </w:r>
            <w:r>
              <w:rPr>
                <w:i/>
                <w:iCs/>
              </w:rPr>
              <w:t xml:space="preserve">, </w:t>
            </w:r>
            <w:r w:rsidRPr="00DC1A7A">
              <w:rPr>
                <w:i/>
                <w:iCs/>
              </w:rPr>
              <w:t>Learning delegates</w:t>
            </w:r>
          </w:p>
        </w:tc>
      </w:tr>
    </w:tbl>
    <w:p w14:paraId="5D767C93" w14:textId="27EF0287" w:rsidR="00BB76A5" w:rsidRPr="00A00A5F" w:rsidRDefault="00BB76A5" w:rsidP="00BB76A5">
      <w:pPr>
        <w:spacing w:after="0"/>
        <w:rPr>
          <w:sz w:val="24"/>
        </w:rPr>
      </w:pPr>
    </w:p>
    <w:p w14:paraId="44EE924A" w14:textId="64B4B209" w:rsidR="00BB76A5" w:rsidRPr="00A00A5F" w:rsidRDefault="00BB76A5" w:rsidP="00FA0621">
      <w:pPr>
        <w:spacing w:after="120"/>
        <w:ind w:left="374" w:right="0" w:hanging="374"/>
        <w:rPr>
          <w:sz w:val="24"/>
        </w:rPr>
      </w:pPr>
      <w:r w:rsidRPr="00A00A5F">
        <w:rPr>
          <w:b/>
          <w:bCs/>
          <w:sz w:val="24"/>
        </w:rPr>
        <w:t>JOB PURPOSE</w:t>
      </w:r>
    </w:p>
    <w:p w14:paraId="57978E65" w14:textId="77777777" w:rsidR="003C0763" w:rsidRDefault="003C0763" w:rsidP="003C0763">
      <w:pPr>
        <w:pStyle w:val="NoSpacing"/>
      </w:pPr>
      <w:r w:rsidRPr="00A56DF0">
        <w:rPr>
          <w:lang w:eastAsia="en-GB"/>
        </w:rPr>
        <w:t xml:space="preserve">As </w:t>
      </w:r>
      <w:r>
        <w:rPr>
          <w:lang w:eastAsia="en-GB"/>
        </w:rPr>
        <w:t>Trainer</w:t>
      </w:r>
      <w:r w:rsidRPr="00A56DF0">
        <w:rPr>
          <w:lang w:eastAsia="en-GB"/>
        </w:rPr>
        <w:t xml:space="preserve"> you will be </w:t>
      </w:r>
      <w:r>
        <w:t>responsible for delivering consistently high-quality training and development solutions to customers that results in improved outcomes and provide specialist knowledge.</w:t>
      </w:r>
    </w:p>
    <w:p w14:paraId="6F9182B8" w14:textId="77777777" w:rsidR="00D04BAC" w:rsidRDefault="00D04BAC" w:rsidP="008B3BFF">
      <w:pPr>
        <w:ind w:left="0" w:right="8" w:firstLine="0"/>
        <w:rPr>
          <w:sz w:val="24"/>
        </w:rPr>
      </w:pPr>
    </w:p>
    <w:p w14:paraId="7FA6BBD5" w14:textId="77777777" w:rsidR="00D04BAC" w:rsidRPr="00A00A5F" w:rsidRDefault="00D04BAC" w:rsidP="008B3BFF">
      <w:pPr>
        <w:ind w:left="0" w:right="8" w:firstLine="0"/>
        <w:rPr>
          <w:sz w:val="24"/>
        </w:rPr>
      </w:pPr>
    </w:p>
    <w:p w14:paraId="7C1AEDA8" w14:textId="77DF6400" w:rsidR="00FA0621" w:rsidRPr="00A00A5F" w:rsidRDefault="00FA0621" w:rsidP="00FA0621">
      <w:pPr>
        <w:spacing w:after="120"/>
        <w:ind w:left="374" w:right="0" w:hanging="374"/>
        <w:rPr>
          <w:sz w:val="24"/>
        </w:rPr>
      </w:pPr>
      <w:r w:rsidRPr="00A00A5F">
        <w:rPr>
          <w:b/>
          <w:bCs/>
          <w:sz w:val="24"/>
        </w:rPr>
        <w:t>KEY TASK AREAS &amp; RESPONSIBILITIES</w:t>
      </w:r>
    </w:p>
    <w:p w14:paraId="7427EEB8" w14:textId="77777777" w:rsidR="003C0763" w:rsidRPr="00C45375" w:rsidRDefault="003C0763" w:rsidP="003C0763">
      <w:pPr>
        <w:pStyle w:val="NoSpacing"/>
        <w:numPr>
          <w:ilvl w:val="0"/>
          <w:numId w:val="13"/>
        </w:numPr>
        <w:rPr>
          <w:lang w:eastAsia="en-GB"/>
        </w:rPr>
      </w:pPr>
      <w:r w:rsidRPr="00C45375">
        <w:rPr>
          <w:lang w:eastAsia="en-GB"/>
        </w:rPr>
        <w:t>Facilitate and deliver high-quality training to designated services, both in person and virtually.</w:t>
      </w:r>
    </w:p>
    <w:p w14:paraId="3AFE0646" w14:textId="77777777" w:rsidR="003C0763" w:rsidRPr="00C45375" w:rsidRDefault="003C0763" w:rsidP="003C0763">
      <w:pPr>
        <w:pStyle w:val="NoSpacing"/>
        <w:numPr>
          <w:ilvl w:val="0"/>
          <w:numId w:val="13"/>
        </w:numPr>
        <w:rPr>
          <w:lang w:eastAsia="en-GB"/>
        </w:rPr>
      </w:pPr>
      <w:r w:rsidRPr="00C45375">
        <w:rPr>
          <w:lang w:eastAsia="en-GB"/>
        </w:rPr>
        <w:t>Build strong, positive relationships with regional service leads and colleagues.</w:t>
      </w:r>
    </w:p>
    <w:p w14:paraId="3E4387F7" w14:textId="77777777" w:rsidR="003C0763" w:rsidRPr="00C45375" w:rsidRDefault="003C0763" w:rsidP="003C0763">
      <w:pPr>
        <w:pStyle w:val="NoSpacing"/>
        <w:numPr>
          <w:ilvl w:val="0"/>
          <w:numId w:val="13"/>
        </w:numPr>
        <w:rPr>
          <w:lang w:eastAsia="en-GB"/>
        </w:rPr>
      </w:pPr>
      <w:r w:rsidRPr="00C45375">
        <w:rPr>
          <w:lang w:eastAsia="en-GB"/>
        </w:rPr>
        <w:t>Collaborate with our Learning &amp; Development team to develop new learning materials.</w:t>
      </w:r>
    </w:p>
    <w:p w14:paraId="3FC3F515" w14:textId="77777777" w:rsidR="003C0763" w:rsidRPr="00C45375" w:rsidRDefault="003C0763" w:rsidP="003C0763">
      <w:pPr>
        <w:pStyle w:val="NoSpacing"/>
        <w:numPr>
          <w:ilvl w:val="0"/>
          <w:numId w:val="13"/>
        </w:numPr>
        <w:rPr>
          <w:lang w:eastAsia="en-GB"/>
        </w:rPr>
      </w:pPr>
      <w:r w:rsidRPr="00C45375">
        <w:rPr>
          <w:lang w:eastAsia="en-GB"/>
        </w:rPr>
        <w:t>Share your specialist knowledge to continuously improve our training solutions.</w:t>
      </w:r>
    </w:p>
    <w:p w14:paraId="5B9E051D" w14:textId="77777777" w:rsidR="003C0763" w:rsidRDefault="003C0763" w:rsidP="003C0763">
      <w:pPr>
        <w:pStyle w:val="NoSpacing"/>
        <w:numPr>
          <w:ilvl w:val="0"/>
          <w:numId w:val="13"/>
        </w:numPr>
        <w:rPr>
          <w:lang w:eastAsia="en-GB"/>
        </w:rPr>
      </w:pPr>
      <w:r w:rsidRPr="00C45375">
        <w:rPr>
          <w:lang w:eastAsia="en-GB"/>
        </w:rPr>
        <w:t>Make a real impact by delivering exceptional customer service and supporting project work.</w:t>
      </w:r>
    </w:p>
    <w:p w14:paraId="3AFF58C8" w14:textId="77777777" w:rsidR="00862036" w:rsidRPr="00A00A5F" w:rsidRDefault="00862036" w:rsidP="00914C10">
      <w:pPr>
        <w:spacing w:after="0"/>
        <w:ind w:left="0" w:right="6" w:firstLine="0"/>
        <w:rPr>
          <w:sz w:val="24"/>
        </w:rPr>
      </w:pPr>
    </w:p>
    <w:p w14:paraId="151B8E7A" w14:textId="687971CD" w:rsidR="00DC1A7A" w:rsidRPr="00A00A5F" w:rsidRDefault="00DC1A7A" w:rsidP="00DC1A7A">
      <w:pPr>
        <w:spacing w:after="120"/>
        <w:ind w:left="374" w:right="0" w:hanging="374"/>
        <w:rPr>
          <w:sz w:val="24"/>
        </w:rPr>
      </w:pPr>
      <w:r>
        <w:rPr>
          <w:b/>
          <w:bCs/>
          <w:sz w:val="24"/>
        </w:rPr>
        <w:t>STANDARD</w:t>
      </w:r>
      <w:r w:rsidRPr="00A00A5F">
        <w:rPr>
          <w:b/>
          <w:bCs/>
          <w:sz w:val="24"/>
        </w:rPr>
        <w:t xml:space="preserve"> RESPONSIBILITIES</w:t>
      </w:r>
    </w:p>
    <w:p w14:paraId="313429DC" w14:textId="77777777" w:rsidR="00DC1A7A" w:rsidRPr="00DC1A7A" w:rsidRDefault="00DC1A7A" w:rsidP="00DC1A7A">
      <w:pPr>
        <w:spacing w:after="0"/>
        <w:ind w:right="6"/>
        <w:rPr>
          <w:sz w:val="24"/>
        </w:rPr>
      </w:pPr>
      <w:r w:rsidRPr="00DC1A7A">
        <w:rPr>
          <w:sz w:val="24"/>
        </w:rPr>
        <w:t xml:space="preserve">There are </w:t>
      </w:r>
      <w:proofErr w:type="gramStart"/>
      <w:r w:rsidRPr="00DC1A7A">
        <w:rPr>
          <w:sz w:val="24"/>
        </w:rPr>
        <w:t>a number of</w:t>
      </w:r>
      <w:proofErr w:type="gramEnd"/>
      <w:r w:rsidRPr="00DC1A7A">
        <w:rPr>
          <w:sz w:val="24"/>
        </w:rPr>
        <w:t xml:space="preserve"> standard duties and responsibilities that all employees, irrespective of their role and level of seniority within OFG Group are expected to be familiar with and adhere to. </w:t>
      </w:r>
    </w:p>
    <w:p w14:paraId="0130FDFC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 xml:space="preserve">Participates in an annual performance review </w:t>
      </w:r>
      <w:proofErr w:type="gramStart"/>
      <w:r w:rsidRPr="00DC1A7A">
        <w:rPr>
          <w:sz w:val="24"/>
        </w:rPr>
        <w:t>programme</w:t>
      </w:r>
      <w:proofErr w:type="gramEnd"/>
      <w:r w:rsidRPr="00DC1A7A">
        <w:rPr>
          <w:sz w:val="24"/>
        </w:rPr>
        <w:t xml:space="preserve"> </w:t>
      </w:r>
    </w:p>
    <w:p w14:paraId="4F8C5921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 xml:space="preserve">Works, </w:t>
      </w:r>
      <w:proofErr w:type="gramStart"/>
      <w:r w:rsidRPr="00DC1A7A">
        <w:rPr>
          <w:sz w:val="24"/>
        </w:rPr>
        <w:t>at all times</w:t>
      </w:r>
      <w:proofErr w:type="gramEnd"/>
      <w:r w:rsidRPr="00DC1A7A">
        <w:rPr>
          <w:sz w:val="24"/>
        </w:rPr>
        <w:t xml:space="preserve">, in accordance with the policies and procedures of the OFG Group and statutory regulations applicable to the Group. </w:t>
      </w:r>
    </w:p>
    <w:p w14:paraId="0F1C5D1C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 xml:space="preserve">Observes, </w:t>
      </w:r>
      <w:proofErr w:type="gramStart"/>
      <w:r w:rsidRPr="00DC1A7A">
        <w:rPr>
          <w:sz w:val="24"/>
        </w:rPr>
        <w:t>at all times</w:t>
      </w:r>
      <w:proofErr w:type="gramEnd"/>
      <w:r w:rsidRPr="00DC1A7A">
        <w:rPr>
          <w:sz w:val="24"/>
        </w:rPr>
        <w:t xml:space="preserve">, strict rules of confidentiality appropriate to the post. </w:t>
      </w:r>
    </w:p>
    <w:p w14:paraId="4E2CC547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 xml:space="preserve">To </w:t>
      </w:r>
      <w:proofErr w:type="gramStart"/>
      <w:r w:rsidRPr="00DC1A7A">
        <w:rPr>
          <w:sz w:val="24"/>
        </w:rPr>
        <w:t>comply at all times</w:t>
      </w:r>
      <w:proofErr w:type="gramEnd"/>
      <w:r w:rsidRPr="00DC1A7A">
        <w:rPr>
          <w:sz w:val="24"/>
        </w:rPr>
        <w:t xml:space="preserve"> with the requirements of Health and Safety Regulations to ensure their own wellbeing and that of their colleagues. </w:t>
      </w:r>
    </w:p>
    <w:p w14:paraId="269900EC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 xml:space="preserve">OFG Group is committed to safeguarding and promoting the welfare of children, young people and vulnerable adults and expect all employees to work in accordance with this. </w:t>
      </w:r>
    </w:p>
    <w:p w14:paraId="56C52630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 xml:space="preserve">Other duties within the scope, spirit and purpose of the job, as needed by the department or requested by </w:t>
      </w:r>
      <w:proofErr w:type="gramStart"/>
      <w:r w:rsidRPr="00DC1A7A">
        <w:rPr>
          <w:sz w:val="24"/>
        </w:rPr>
        <w:t>management</w:t>
      </w:r>
      <w:proofErr w:type="gramEnd"/>
    </w:p>
    <w:p w14:paraId="4FE0B527" w14:textId="77777777" w:rsidR="00DC1A7A" w:rsidRDefault="00DC1A7A" w:rsidP="00A00A5F">
      <w:pPr>
        <w:spacing w:after="120"/>
        <w:ind w:left="0" w:right="6" w:firstLine="0"/>
        <w:rPr>
          <w:b/>
          <w:bCs/>
          <w:sz w:val="24"/>
        </w:rPr>
      </w:pPr>
    </w:p>
    <w:p w14:paraId="677338D0" w14:textId="428C0534" w:rsidR="00DC1A7A" w:rsidRPr="00A00A5F" w:rsidRDefault="00DC1A7A" w:rsidP="00DC1A7A">
      <w:pPr>
        <w:spacing w:after="120"/>
        <w:ind w:left="374" w:right="0" w:hanging="374"/>
        <w:rPr>
          <w:sz w:val="24"/>
        </w:rPr>
      </w:pPr>
      <w:r>
        <w:rPr>
          <w:b/>
          <w:bCs/>
          <w:sz w:val="24"/>
        </w:rPr>
        <w:t>MEASURES</w:t>
      </w:r>
    </w:p>
    <w:p w14:paraId="0EE7F67A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>Quality and Accuracy</w:t>
      </w:r>
    </w:p>
    <w:p w14:paraId="73E75C91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>Customer satisfaction (NPS)</w:t>
      </w:r>
    </w:p>
    <w:p w14:paraId="0DD71400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t xml:space="preserve">Succession plans </w:t>
      </w:r>
    </w:p>
    <w:p w14:paraId="0F26F814" w14:textId="77777777" w:rsidR="00DC1A7A" w:rsidRPr="00DC1A7A" w:rsidRDefault="00DC1A7A" w:rsidP="00DC1A7A">
      <w:pPr>
        <w:pStyle w:val="ListParagraph"/>
        <w:numPr>
          <w:ilvl w:val="0"/>
          <w:numId w:val="12"/>
        </w:numPr>
        <w:spacing w:after="0"/>
        <w:ind w:right="6"/>
        <w:rPr>
          <w:sz w:val="24"/>
        </w:rPr>
      </w:pPr>
      <w:r w:rsidRPr="00DC1A7A">
        <w:rPr>
          <w:sz w:val="24"/>
        </w:rPr>
        <w:lastRenderedPageBreak/>
        <w:t xml:space="preserve">Values, Conduct &amp; </w:t>
      </w:r>
      <w:proofErr w:type="gramStart"/>
      <w:r w:rsidRPr="00DC1A7A">
        <w:rPr>
          <w:sz w:val="24"/>
        </w:rPr>
        <w:t>professionalism</w:t>
      </w:r>
      <w:proofErr w:type="gramEnd"/>
    </w:p>
    <w:p w14:paraId="785B3CC9" w14:textId="77777777" w:rsidR="00DC1A7A" w:rsidRDefault="00DC1A7A" w:rsidP="00DC1A7A">
      <w:pPr>
        <w:spacing w:after="120"/>
        <w:ind w:left="374" w:right="0" w:hanging="374"/>
        <w:rPr>
          <w:b/>
          <w:bCs/>
          <w:sz w:val="24"/>
        </w:rPr>
      </w:pPr>
    </w:p>
    <w:p w14:paraId="0EA118F6" w14:textId="6507D3F5" w:rsidR="00DC1A7A" w:rsidRPr="00A00A5F" w:rsidRDefault="00DC1A7A" w:rsidP="00DC1A7A">
      <w:pPr>
        <w:spacing w:after="120"/>
        <w:ind w:left="374" w:right="0" w:hanging="374"/>
        <w:rPr>
          <w:sz w:val="24"/>
        </w:rPr>
      </w:pPr>
      <w:r w:rsidRPr="00A00A5F">
        <w:rPr>
          <w:b/>
          <w:bCs/>
          <w:sz w:val="24"/>
        </w:rPr>
        <w:t>KEY TASK AREAS &amp; RESPONSIBILITIES</w:t>
      </w:r>
    </w:p>
    <w:p w14:paraId="0F2EF9E1" w14:textId="77777777" w:rsidR="003C0763" w:rsidRPr="00C45375" w:rsidRDefault="003C0763" w:rsidP="003C0763">
      <w:pPr>
        <w:pStyle w:val="NoSpacing"/>
        <w:numPr>
          <w:ilvl w:val="0"/>
          <w:numId w:val="14"/>
        </w:numPr>
        <w:rPr>
          <w:lang w:eastAsia="en-GB"/>
        </w:rPr>
      </w:pPr>
      <w:r w:rsidRPr="00C45375">
        <w:rPr>
          <w:lang w:eastAsia="en-GB"/>
        </w:rPr>
        <w:t>Experience in delivering engaging training to diverse audiences.</w:t>
      </w:r>
    </w:p>
    <w:p w14:paraId="1834D3B4" w14:textId="77777777" w:rsidR="003C0763" w:rsidRPr="00C45375" w:rsidRDefault="003C0763" w:rsidP="003C0763">
      <w:pPr>
        <w:pStyle w:val="NoSpacing"/>
        <w:numPr>
          <w:ilvl w:val="0"/>
          <w:numId w:val="14"/>
        </w:numPr>
        <w:rPr>
          <w:lang w:eastAsia="en-GB"/>
        </w:rPr>
      </w:pPr>
      <w:r w:rsidRPr="00C45375">
        <w:rPr>
          <w:lang w:eastAsia="en-GB"/>
        </w:rPr>
        <w:t>Knowledge of different learning styles and evidence of embedding these in training materials.</w:t>
      </w:r>
    </w:p>
    <w:p w14:paraId="3DAA6540" w14:textId="77777777" w:rsidR="003C0763" w:rsidRPr="00C45375" w:rsidRDefault="003C0763" w:rsidP="003C0763">
      <w:pPr>
        <w:pStyle w:val="NoSpacing"/>
        <w:numPr>
          <w:ilvl w:val="0"/>
          <w:numId w:val="14"/>
        </w:numPr>
        <w:rPr>
          <w:lang w:eastAsia="en-GB"/>
        </w:rPr>
      </w:pPr>
      <w:r w:rsidRPr="00C45375">
        <w:rPr>
          <w:lang w:eastAsia="en-GB"/>
        </w:rPr>
        <w:t>A track record of exceeding customer expectations and building professional relationships at all levels.</w:t>
      </w:r>
    </w:p>
    <w:p w14:paraId="4CFB1F51" w14:textId="77777777" w:rsidR="003C0763" w:rsidRDefault="003C0763" w:rsidP="003C0763">
      <w:pPr>
        <w:pStyle w:val="NoSpacing"/>
        <w:numPr>
          <w:ilvl w:val="0"/>
          <w:numId w:val="14"/>
        </w:numPr>
        <w:rPr>
          <w:lang w:eastAsia="en-GB"/>
        </w:rPr>
      </w:pPr>
      <w:r w:rsidRPr="00C45375">
        <w:rPr>
          <w:lang w:eastAsia="en-GB"/>
        </w:rPr>
        <w:t>CIPD qualification (minimum level 3) or equivalent.</w:t>
      </w:r>
    </w:p>
    <w:p w14:paraId="58ED42D0" w14:textId="77777777" w:rsidR="003C0763" w:rsidRPr="00C45375" w:rsidRDefault="003C0763" w:rsidP="003C0763">
      <w:pPr>
        <w:pStyle w:val="NoSpacing"/>
        <w:ind w:left="720"/>
        <w:rPr>
          <w:lang w:eastAsia="en-GB"/>
        </w:rPr>
      </w:pPr>
    </w:p>
    <w:p w14:paraId="2128FDFB" w14:textId="77777777" w:rsidR="003C0763" w:rsidRPr="00C45375" w:rsidRDefault="003C0763" w:rsidP="003C0763">
      <w:pPr>
        <w:pStyle w:val="NoSpacing"/>
        <w:rPr>
          <w:b/>
          <w:bCs/>
          <w:lang w:eastAsia="en-GB"/>
        </w:rPr>
      </w:pPr>
      <w:r w:rsidRPr="00C45375">
        <w:rPr>
          <w:b/>
          <w:bCs/>
          <w:lang w:eastAsia="en-GB"/>
        </w:rPr>
        <w:t>Desirable qualifications and experience include:</w:t>
      </w:r>
    </w:p>
    <w:p w14:paraId="3CA4468C" w14:textId="77777777" w:rsidR="003C0763" w:rsidRPr="00C45375" w:rsidRDefault="003C0763" w:rsidP="003C0763">
      <w:pPr>
        <w:pStyle w:val="NoSpacing"/>
        <w:rPr>
          <w:lang w:eastAsia="en-GB"/>
        </w:rPr>
      </w:pPr>
    </w:p>
    <w:p w14:paraId="053343D4" w14:textId="77777777" w:rsidR="003C0763" w:rsidRPr="00C45375" w:rsidRDefault="003C0763" w:rsidP="003C0763">
      <w:pPr>
        <w:pStyle w:val="NoSpacing"/>
        <w:numPr>
          <w:ilvl w:val="0"/>
          <w:numId w:val="15"/>
        </w:numPr>
        <w:rPr>
          <w:lang w:eastAsia="en-GB"/>
        </w:rPr>
      </w:pPr>
      <w:r w:rsidRPr="00C45375">
        <w:rPr>
          <w:lang w:eastAsia="en-GB"/>
        </w:rPr>
        <w:t>First Aid Instructor qualification.</w:t>
      </w:r>
    </w:p>
    <w:p w14:paraId="1ABDBCC3" w14:textId="77777777" w:rsidR="003C0763" w:rsidRPr="00C45375" w:rsidRDefault="003C0763" w:rsidP="003C0763">
      <w:pPr>
        <w:pStyle w:val="NoSpacing"/>
        <w:numPr>
          <w:ilvl w:val="0"/>
          <w:numId w:val="15"/>
        </w:numPr>
        <w:rPr>
          <w:lang w:eastAsia="en-GB"/>
        </w:rPr>
      </w:pPr>
      <w:r w:rsidRPr="00C45375">
        <w:rPr>
          <w:lang w:eastAsia="en-GB"/>
        </w:rPr>
        <w:t>Experience in crisis intervention training.</w:t>
      </w:r>
    </w:p>
    <w:p w14:paraId="7BFF46C6" w14:textId="77777777" w:rsidR="003C0763" w:rsidRPr="00C45375" w:rsidRDefault="003C0763" w:rsidP="003C0763">
      <w:pPr>
        <w:pStyle w:val="NoSpacing"/>
        <w:numPr>
          <w:ilvl w:val="0"/>
          <w:numId w:val="15"/>
        </w:numPr>
        <w:rPr>
          <w:lang w:eastAsia="en-GB"/>
        </w:rPr>
      </w:pPr>
      <w:r w:rsidRPr="00C45375">
        <w:rPr>
          <w:lang w:eastAsia="en-GB"/>
        </w:rPr>
        <w:t>Exposure to Ofsted and CQC standards.</w:t>
      </w:r>
    </w:p>
    <w:p w14:paraId="1D6E24D9" w14:textId="35B8D778" w:rsidR="00DC1A7A" w:rsidRPr="00DC1A7A" w:rsidRDefault="00DC1A7A" w:rsidP="003C0763">
      <w:pPr>
        <w:spacing w:after="0"/>
        <w:ind w:right="6"/>
        <w:rPr>
          <w:sz w:val="24"/>
        </w:rPr>
      </w:pPr>
    </w:p>
    <w:sectPr w:rsidR="00DC1A7A" w:rsidRPr="00DC1A7A" w:rsidSect="00BF0C43">
      <w:headerReference w:type="default" r:id="rId7"/>
      <w:footerReference w:type="default" r:id="rId8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A2474" w14:textId="77777777" w:rsidR="00BF0C43" w:rsidRDefault="00BF0C43" w:rsidP="00BB76A5">
      <w:pPr>
        <w:spacing w:after="0" w:line="240" w:lineRule="auto"/>
      </w:pPr>
      <w:r>
        <w:separator/>
      </w:r>
    </w:p>
  </w:endnote>
  <w:endnote w:type="continuationSeparator" w:id="0">
    <w:p w14:paraId="15D9F219" w14:textId="77777777" w:rsidR="00BF0C43" w:rsidRDefault="00BF0C43" w:rsidP="00BB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028AC" w14:textId="77777777" w:rsidR="00017304" w:rsidRDefault="00017304" w:rsidP="00017304">
    <w:pPr>
      <w:pStyle w:val="Footer"/>
      <w:tabs>
        <w:tab w:val="clear" w:pos="4513"/>
        <w:tab w:val="clear" w:pos="9026"/>
        <w:tab w:val="center" w:pos="993"/>
        <w:tab w:val="right" w:pos="9498"/>
      </w:tabs>
      <w:ind w:left="0" w:firstLine="0"/>
      <w:rPr>
        <w:noProof/>
      </w:rPr>
    </w:pPr>
  </w:p>
  <w:p w14:paraId="19BD44C2" w14:textId="66C9AC34" w:rsidR="00017304" w:rsidRDefault="00017304" w:rsidP="00017304">
    <w:pPr>
      <w:pStyle w:val="Footer"/>
      <w:tabs>
        <w:tab w:val="clear" w:pos="4513"/>
        <w:tab w:val="clear" w:pos="9026"/>
        <w:tab w:val="center" w:pos="993"/>
        <w:tab w:val="right" w:pos="9498"/>
      </w:tabs>
      <w:ind w:left="0" w:firstLine="0"/>
    </w:pPr>
    <w:r>
      <w:rPr>
        <w:noProof/>
      </w:rPr>
      <w:drawing>
        <wp:inline distT="0" distB="0" distL="0" distR="0" wp14:anchorId="0D037ADB" wp14:editId="598CD5C2">
          <wp:extent cx="1512000" cy="147600"/>
          <wp:effectExtent l="0" t="0" r="0" b="5080"/>
          <wp:docPr id="1003000118" name="Picture 1" descr="A green letter and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0118" name="Picture 1" descr="A green letter and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1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0AF16825" wp14:editId="6A34FFCC">
          <wp:extent cx="1641600" cy="147600"/>
          <wp:effectExtent l="0" t="0" r="0" b="5080"/>
          <wp:docPr id="389004260" name="Picture 1" descr="A pink letter 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004260" name="Picture 1" descr="A pink letter a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1600" cy="1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0E462355" wp14:editId="33C62EC6">
          <wp:extent cx="1341120" cy="170764"/>
          <wp:effectExtent l="0" t="0" r="0" b="1270"/>
          <wp:docPr id="708276971" name="Picture 1" descr="A purple letter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387485" name="Picture 1" descr="A purple letters on a white background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5597" cy="17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6707F" w14:textId="4D7D2379" w:rsidR="001B1F9D" w:rsidRDefault="001B1F9D">
    <w:pPr>
      <w:pStyle w:val="Footer"/>
    </w:pPr>
  </w:p>
  <w:p w14:paraId="62A5271B" w14:textId="75CECBC3" w:rsidR="00017304" w:rsidRPr="00017304" w:rsidRDefault="00017304" w:rsidP="00017304">
    <w:pPr>
      <w:pStyle w:val="Footer"/>
      <w:jc w:val="center"/>
      <w:rPr>
        <w:b/>
        <w:bCs/>
      </w:rPr>
    </w:pPr>
    <w:r w:rsidRPr="00017304">
      <w:rPr>
        <w:b/>
        <w:bCs/>
      </w:rPr>
      <w:fldChar w:fldCharType="begin"/>
    </w:r>
    <w:r w:rsidRPr="00017304">
      <w:rPr>
        <w:b/>
        <w:bCs/>
      </w:rPr>
      <w:instrText>PAGE   \* MERGEFORMAT</w:instrText>
    </w:r>
    <w:r w:rsidRPr="00017304">
      <w:rPr>
        <w:b/>
        <w:bCs/>
      </w:rPr>
      <w:fldChar w:fldCharType="separate"/>
    </w:r>
    <w:r w:rsidRPr="00017304">
      <w:rPr>
        <w:b/>
        <w:bCs/>
      </w:rPr>
      <w:t>1</w:t>
    </w:r>
    <w:r w:rsidRPr="0001730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3C321" w14:textId="77777777" w:rsidR="00BF0C43" w:rsidRDefault="00BF0C43" w:rsidP="00BB76A5">
      <w:pPr>
        <w:spacing w:after="0" w:line="240" w:lineRule="auto"/>
      </w:pPr>
      <w:r>
        <w:separator/>
      </w:r>
    </w:p>
  </w:footnote>
  <w:footnote w:type="continuationSeparator" w:id="0">
    <w:p w14:paraId="49E29E44" w14:textId="77777777" w:rsidR="00BF0C43" w:rsidRDefault="00BF0C43" w:rsidP="00BB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3EA41" w14:textId="2933B39E" w:rsidR="00BB76A5" w:rsidRPr="00BB76A5" w:rsidRDefault="00914C10" w:rsidP="00BB76A5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3F3B1" wp14:editId="4751A069">
              <wp:simplePos x="0" y="0"/>
              <wp:positionH relativeFrom="column">
                <wp:posOffset>3598333</wp:posOffset>
              </wp:positionH>
              <wp:positionV relativeFrom="paragraph">
                <wp:posOffset>-662728</wp:posOffset>
              </wp:positionV>
              <wp:extent cx="3319780" cy="754380"/>
              <wp:effectExtent l="0" t="0" r="0" b="7620"/>
              <wp:wrapNone/>
              <wp:docPr id="10340430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978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FD452F" w14:textId="7CAEA58E" w:rsidR="00BB76A5" w:rsidRDefault="00BB76A5" w:rsidP="00BB76A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Job Description</w:t>
                          </w:r>
                        </w:p>
                        <w:p w14:paraId="79CC5526" w14:textId="62A0F5EA" w:rsidR="00BB76A5" w:rsidRDefault="00DC1A7A" w:rsidP="00BB76A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Talent Coordinator</w:t>
                          </w:r>
                        </w:p>
                        <w:p w14:paraId="0563E185" w14:textId="2C9EC998" w:rsidR="00BB76A5" w:rsidRPr="00BB76A5" w:rsidRDefault="00DC1A7A" w:rsidP="00BB76A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Central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3F3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5pt;margin-top:-52.2pt;width:261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" fillcolor="white [3201]" stroked="f" strokeweight=".5pt">
              <v:textbox>
                <w:txbxContent>
                  <w:p w14:paraId="44FD452F" w14:textId="7CAEA58E" w:rsidR="00BB76A5" w:rsidRDefault="00BB76A5" w:rsidP="00BB76A5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Job Description</w:t>
                    </w:r>
                  </w:p>
                  <w:p w14:paraId="79CC5526" w14:textId="62A0F5EA" w:rsidR="00BB76A5" w:rsidRDefault="00DC1A7A" w:rsidP="00BB76A5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Talent Coordinator</w:t>
                    </w:r>
                  </w:p>
                  <w:p w14:paraId="0563E185" w14:textId="2C9EC998" w:rsidR="00BB76A5" w:rsidRPr="00BB76A5" w:rsidRDefault="00DC1A7A" w:rsidP="00BB76A5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Central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045B48" wp14:editId="62770C43">
          <wp:simplePos x="0" y="0"/>
          <wp:positionH relativeFrom="column">
            <wp:posOffset>-320040</wp:posOffset>
          </wp:positionH>
          <wp:positionV relativeFrom="paragraph">
            <wp:posOffset>-732790</wp:posOffset>
          </wp:positionV>
          <wp:extent cx="2560320" cy="838200"/>
          <wp:effectExtent l="0" t="0" r="0" b="0"/>
          <wp:wrapNone/>
          <wp:docPr id="14058" name="Picture 1" descr="A black background with a white ligh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8" name="Picture 1" descr="A black background with a white light&#10;&#10;Description automatically generated with medium confidence"/>
                  <pic:cNvPicPr/>
                </pic:nvPicPr>
                <pic:blipFill rotWithShape="1">
                  <a:blip r:embed="rId1"/>
                  <a:srcRect l="-1" t="4035" r="55330" b="7196"/>
                  <a:stretch/>
                </pic:blipFill>
                <pic:spPr bwMode="auto">
                  <a:xfrm>
                    <a:off x="0" y="0"/>
                    <a:ext cx="25603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4151"/>
    <w:multiLevelType w:val="hybridMultilevel"/>
    <w:tmpl w:val="12548944"/>
    <w:lvl w:ilvl="0" w:tplc="9EB4C764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D04480">
      <w:start w:val="1"/>
      <w:numFmt w:val="bullet"/>
      <w:lvlText w:val="▪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F262">
      <w:start w:val="1"/>
      <w:numFmt w:val="bullet"/>
      <w:lvlText w:val="▪"/>
      <w:lvlJc w:val="left"/>
      <w:pPr>
        <w:ind w:left="1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A051A">
      <w:start w:val="1"/>
      <w:numFmt w:val="bullet"/>
      <w:lvlText w:val="•"/>
      <w:lvlJc w:val="left"/>
      <w:pPr>
        <w:ind w:left="2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2A074">
      <w:start w:val="1"/>
      <w:numFmt w:val="bullet"/>
      <w:lvlText w:val="o"/>
      <w:lvlJc w:val="left"/>
      <w:pPr>
        <w:ind w:left="3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641DE">
      <w:start w:val="1"/>
      <w:numFmt w:val="bullet"/>
      <w:lvlText w:val="▪"/>
      <w:lvlJc w:val="left"/>
      <w:pPr>
        <w:ind w:left="3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48D7E">
      <w:start w:val="1"/>
      <w:numFmt w:val="bullet"/>
      <w:lvlText w:val="•"/>
      <w:lvlJc w:val="left"/>
      <w:pPr>
        <w:ind w:left="4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D4E444">
      <w:start w:val="1"/>
      <w:numFmt w:val="bullet"/>
      <w:lvlText w:val="o"/>
      <w:lvlJc w:val="left"/>
      <w:pPr>
        <w:ind w:left="5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A345A">
      <w:start w:val="1"/>
      <w:numFmt w:val="bullet"/>
      <w:lvlText w:val="▪"/>
      <w:lvlJc w:val="left"/>
      <w:pPr>
        <w:ind w:left="6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F0E50"/>
    <w:multiLevelType w:val="hybridMultilevel"/>
    <w:tmpl w:val="8A9E562E"/>
    <w:lvl w:ilvl="0" w:tplc="8116BC38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15574F85"/>
    <w:multiLevelType w:val="hybridMultilevel"/>
    <w:tmpl w:val="EA3E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0E25"/>
    <w:multiLevelType w:val="hybridMultilevel"/>
    <w:tmpl w:val="C14C0CC8"/>
    <w:lvl w:ilvl="0" w:tplc="8116BC38">
      <w:start w:val="1"/>
      <w:numFmt w:val="bullet"/>
      <w:lvlText w:val="•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7503"/>
    <w:multiLevelType w:val="hybridMultilevel"/>
    <w:tmpl w:val="E66424BA"/>
    <w:lvl w:ilvl="0" w:tplc="8116BC38">
      <w:start w:val="1"/>
      <w:numFmt w:val="bullet"/>
      <w:lvlText w:val="•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80298">
      <w:start w:val="1"/>
      <w:numFmt w:val="bullet"/>
      <w:lvlText w:val="▪"/>
      <w:lvlJc w:val="left"/>
      <w:pPr>
        <w:ind w:left="19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A7718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6CA34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6E522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E316C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B05CCC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4E0D1C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439B2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BA4579"/>
    <w:multiLevelType w:val="hybridMultilevel"/>
    <w:tmpl w:val="0090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5E81"/>
    <w:multiLevelType w:val="hybridMultilevel"/>
    <w:tmpl w:val="EA267790"/>
    <w:lvl w:ilvl="0" w:tplc="1820006A">
      <w:start w:val="1"/>
      <w:numFmt w:val="bullet"/>
      <w:lvlText w:val="•"/>
      <w:lvlJc w:val="left"/>
      <w:pPr>
        <w:ind w:left="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AF756">
      <w:start w:val="1"/>
      <w:numFmt w:val="bullet"/>
      <w:lvlText w:val="o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2073E">
      <w:start w:val="1"/>
      <w:numFmt w:val="bullet"/>
      <w:lvlText w:val="▪"/>
      <w:lvlJc w:val="left"/>
      <w:pPr>
        <w:ind w:left="2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25870">
      <w:start w:val="1"/>
      <w:numFmt w:val="bullet"/>
      <w:lvlText w:val="•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0CCB12">
      <w:start w:val="1"/>
      <w:numFmt w:val="bullet"/>
      <w:lvlText w:val="o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580A90">
      <w:start w:val="1"/>
      <w:numFmt w:val="bullet"/>
      <w:lvlText w:val="▪"/>
      <w:lvlJc w:val="left"/>
      <w:pPr>
        <w:ind w:left="4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C43B2">
      <w:start w:val="1"/>
      <w:numFmt w:val="bullet"/>
      <w:lvlText w:val="•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EE533E">
      <w:start w:val="1"/>
      <w:numFmt w:val="bullet"/>
      <w:lvlText w:val="o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A69280">
      <w:start w:val="1"/>
      <w:numFmt w:val="bullet"/>
      <w:lvlText w:val="▪"/>
      <w:lvlJc w:val="left"/>
      <w:pPr>
        <w:ind w:left="6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6F10D7"/>
    <w:multiLevelType w:val="hybridMultilevel"/>
    <w:tmpl w:val="9BEC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006C"/>
    <w:multiLevelType w:val="hybridMultilevel"/>
    <w:tmpl w:val="DFEA9128"/>
    <w:lvl w:ilvl="0" w:tplc="12CA3396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E597C">
      <w:start w:val="1"/>
      <w:numFmt w:val="bullet"/>
      <w:lvlText w:val="o"/>
      <w:lvlJc w:val="left"/>
      <w:pPr>
        <w:ind w:left="1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6DD1E">
      <w:start w:val="1"/>
      <w:numFmt w:val="bullet"/>
      <w:lvlText w:val="▪"/>
      <w:lvlJc w:val="left"/>
      <w:pPr>
        <w:ind w:left="2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40F17C">
      <w:start w:val="1"/>
      <w:numFmt w:val="bullet"/>
      <w:lvlText w:val="•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84BD8">
      <w:start w:val="1"/>
      <w:numFmt w:val="bullet"/>
      <w:lvlText w:val="o"/>
      <w:lvlJc w:val="left"/>
      <w:pPr>
        <w:ind w:left="3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E23B6">
      <w:start w:val="1"/>
      <w:numFmt w:val="bullet"/>
      <w:lvlText w:val="▪"/>
      <w:lvlJc w:val="left"/>
      <w:pPr>
        <w:ind w:left="4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22E98">
      <w:start w:val="1"/>
      <w:numFmt w:val="bullet"/>
      <w:lvlText w:val="•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C8402">
      <w:start w:val="1"/>
      <w:numFmt w:val="bullet"/>
      <w:lvlText w:val="o"/>
      <w:lvlJc w:val="left"/>
      <w:pPr>
        <w:ind w:left="5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581C94">
      <w:start w:val="1"/>
      <w:numFmt w:val="bullet"/>
      <w:lvlText w:val="▪"/>
      <w:lvlJc w:val="left"/>
      <w:pPr>
        <w:ind w:left="6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0A74AE"/>
    <w:multiLevelType w:val="hybridMultilevel"/>
    <w:tmpl w:val="2188DB68"/>
    <w:lvl w:ilvl="0" w:tplc="BA26CB64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6A4C8">
      <w:start w:val="1"/>
      <w:numFmt w:val="bullet"/>
      <w:lvlText w:val="o"/>
      <w:lvlJc w:val="left"/>
      <w:pPr>
        <w:ind w:left="1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E2CF2">
      <w:start w:val="1"/>
      <w:numFmt w:val="bullet"/>
      <w:lvlText w:val="▪"/>
      <w:lvlJc w:val="left"/>
      <w:pPr>
        <w:ind w:left="2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B6FC12">
      <w:start w:val="1"/>
      <w:numFmt w:val="bullet"/>
      <w:lvlText w:val="•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88F516">
      <w:start w:val="1"/>
      <w:numFmt w:val="bullet"/>
      <w:lvlText w:val="o"/>
      <w:lvlJc w:val="left"/>
      <w:pPr>
        <w:ind w:left="3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C2BB40">
      <w:start w:val="1"/>
      <w:numFmt w:val="bullet"/>
      <w:lvlText w:val="▪"/>
      <w:lvlJc w:val="left"/>
      <w:pPr>
        <w:ind w:left="4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62E6A">
      <w:start w:val="1"/>
      <w:numFmt w:val="bullet"/>
      <w:lvlText w:val="•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E9144">
      <w:start w:val="1"/>
      <w:numFmt w:val="bullet"/>
      <w:lvlText w:val="o"/>
      <w:lvlJc w:val="left"/>
      <w:pPr>
        <w:ind w:left="5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C3FD0">
      <w:start w:val="1"/>
      <w:numFmt w:val="bullet"/>
      <w:lvlText w:val="▪"/>
      <w:lvlJc w:val="left"/>
      <w:pPr>
        <w:ind w:left="6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4C1045"/>
    <w:multiLevelType w:val="hybridMultilevel"/>
    <w:tmpl w:val="98347E78"/>
    <w:lvl w:ilvl="0" w:tplc="484291E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741A"/>
    <w:multiLevelType w:val="hybridMultilevel"/>
    <w:tmpl w:val="CBE6DD52"/>
    <w:lvl w:ilvl="0" w:tplc="1820006A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2" w15:restartNumberingAfterBreak="0">
    <w:nsid w:val="6EC4169E"/>
    <w:multiLevelType w:val="hybridMultilevel"/>
    <w:tmpl w:val="2EFE1630"/>
    <w:lvl w:ilvl="0" w:tplc="899219C4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F4B648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0960E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07F12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2CBDE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42ED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8E29AC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28F08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2EB84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187CC9"/>
    <w:multiLevelType w:val="hybridMultilevel"/>
    <w:tmpl w:val="239A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5ADE"/>
    <w:multiLevelType w:val="hybridMultilevel"/>
    <w:tmpl w:val="84BA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231692">
    <w:abstractNumId w:val="4"/>
  </w:num>
  <w:num w:numId="2" w16cid:durableId="478424316">
    <w:abstractNumId w:val="9"/>
  </w:num>
  <w:num w:numId="3" w16cid:durableId="1513883222">
    <w:abstractNumId w:val="6"/>
  </w:num>
  <w:num w:numId="4" w16cid:durableId="617563786">
    <w:abstractNumId w:val="11"/>
  </w:num>
  <w:num w:numId="5" w16cid:durableId="1917089395">
    <w:abstractNumId w:val="12"/>
  </w:num>
  <w:num w:numId="6" w16cid:durableId="1551922436">
    <w:abstractNumId w:val="8"/>
  </w:num>
  <w:num w:numId="7" w16cid:durableId="1440298084">
    <w:abstractNumId w:val="0"/>
  </w:num>
  <w:num w:numId="8" w16cid:durableId="1048381260">
    <w:abstractNumId w:val="1"/>
  </w:num>
  <w:num w:numId="9" w16cid:durableId="761418268">
    <w:abstractNumId w:val="3"/>
  </w:num>
  <w:num w:numId="10" w16cid:durableId="1801611149">
    <w:abstractNumId w:val="10"/>
  </w:num>
  <w:num w:numId="11" w16cid:durableId="419985107">
    <w:abstractNumId w:val="7"/>
  </w:num>
  <w:num w:numId="12" w16cid:durableId="89667420">
    <w:abstractNumId w:val="14"/>
  </w:num>
  <w:num w:numId="13" w16cid:durableId="507673230">
    <w:abstractNumId w:val="13"/>
  </w:num>
  <w:num w:numId="14" w16cid:durableId="451902756">
    <w:abstractNumId w:val="2"/>
  </w:num>
  <w:num w:numId="15" w16cid:durableId="1354116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A5"/>
    <w:rsid w:val="0000122B"/>
    <w:rsid w:val="00012B90"/>
    <w:rsid w:val="00017304"/>
    <w:rsid w:val="0008226E"/>
    <w:rsid w:val="0015501D"/>
    <w:rsid w:val="00180CD9"/>
    <w:rsid w:val="00192CBB"/>
    <w:rsid w:val="001B1F9D"/>
    <w:rsid w:val="001C23C0"/>
    <w:rsid w:val="002160B7"/>
    <w:rsid w:val="002163F4"/>
    <w:rsid w:val="00254671"/>
    <w:rsid w:val="002E6803"/>
    <w:rsid w:val="003247A8"/>
    <w:rsid w:val="003C0763"/>
    <w:rsid w:val="00483F19"/>
    <w:rsid w:val="005950B2"/>
    <w:rsid w:val="005D7BCE"/>
    <w:rsid w:val="00731718"/>
    <w:rsid w:val="00813211"/>
    <w:rsid w:val="00862036"/>
    <w:rsid w:val="008B3BFF"/>
    <w:rsid w:val="008D4CC0"/>
    <w:rsid w:val="008E510E"/>
    <w:rsid w:val="00914C10"/>
    <w:rsid w:val="009918C1"/>
    <w:rsid w:val="009B289A"/>
    <w:rsid w:val="00A00A5F"/>
    <w:rsid w:val="00A560C9"/>
    <w:rsid w:val="00B22437"/>
    <w:rsid w:val="00BB76A5"/>
    <w:rsid w:val="00BF0C43"/>
    <w:rsid w:val="00C20C02"/>
    <w:rsid w:val="00CE1820"/>
    <w:rsid w:val="00D04BAC"/>
    <w:rsid w:val="00DC1A7A"/>
    <w:rsid w:val="00E27FDC"/>
    <w:rsid w:val="00E817D7"/>
    <w:rsid w:val="00E877ED"/>
    <w:rsid w:val="00F34A7D"/>
    <w:rsid w:val="00F9078E"/>
    <w:rsid w:val="00FA0621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F8050"/>
  <w15:chartTrackingRefBased/>
  <w15:docId w15:val="{31606BF7-7C16-4992-A0C4-01356396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A5"/>
    <w:pPr>
      <w:spacing w:after="6" w:line="247" w:lineRule="auto"/>
      <w:ind w:left="533" w:right="2" w:hanging="372"/>
      <w:jc w:val="both"/>
    </w:pPr>
    <w:rPr>
      <w:rFonts w:ascii="Calibri" w:eastAsia="Calibri" w:hAnsi="Calibri" w:cs="Calibri"/>
      <w:color w:val="00000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76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6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6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6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6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6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6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6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76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6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6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6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6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6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6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6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76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6A5"/>
    <w:pPr>
      <w:numPr>
        <w:ilvl w:val="1"/>
      </w:numPr>
      <w:ind w:left="533" w:hanging="372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6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76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76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76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76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6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6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76A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B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A5"/>
  </w:style>
  <w:style w:type="paragraph" w:styleId="Footer">
    <w:name w:val="footer"/>
    <w:basedOn w:val="Normal"/>
    <w:link w:val="FooterChar"/>
    <w:uiPriority w:val="99"/>
    <w:unhideWhenUsed/>
    <w:rsid w:val="00BB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A5"/>
  </w:style>
  <w:style w:type="table" w:customStyle="1" w:styleId="TableGrid">
    <w:name w:val="TableGrid"/>
    <w:rsid w:val="00BB76A5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1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Outcomes First Group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Meredith</dc:creator>
  <cp:keywords/>
  <dc:description/>
  <cp:lastModifiedBy>Sophie Borek (Central Services)</cp:lastModifiedBy>
  <cp:revision>3</cp:revision>
  <cp:lastPrinted>2024-01-15T11:26:00Z</cp:lastPrinted>
  <dcterms:created xsi:type="dcterms:W3CDTF">2024-05-02T10:47:00Z</dcterms:created>
  <dcterms:modified xsi:type="dcterms:W3CDTF">2024-05-02T10:49:00Z</dcterms:modified>
</cp:coreProperties>
</file>