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D688D" w14:textId="6CBD284D" w:rsidR="009B12E6" w:rsidRDefault="009B12E6" w:rsidP="009B12E6">
      <w:pPr>
        <w:rPr>
          <w:rFonts w:ascii="Arial" w:hAnsi="Arial" w:cs="Arial"/>
          <w:b/>
          <w:bCs/>
          <w:sz w:val="22"/>
          <w:szCs w:val="22"/>
        </w:rPr>
      </w:pPr>
      <w:r w:rsidRPr="00F63296">
        <w:rPr>
          <w:noProof/>
          <w:lang w:eastAsia="en-GB"/>
        </w:rPr>
        <w:drawing>
          <wp:inline distT="0" distB="0" distL="0" distR="0" wp14:anchorId="2FC003F1" wp14:editId="2DE4D500">
            <wp:extent cx="2148840" cy="1080583"/>
            <wp:effectExtent l="0" t="0" r="3810" b="5715"/>
            <wp:docPr id="2" name="Picture 2" descr="C:\Users\rod.goold\Desktop\SMT\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goold\Desktop\SMT\New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8603" cy="1090521"/>
                    </a:xfrm>
                    <a:prstGeom prst="rect">
                      <a:avLst/>
                    </a:prstGeom>
                    <a:noFill/>
                    <a:ln>
                      <a:noFill/>
                    </a:ln>
                  </pic:spPr>
                </pic:pic>
              </a:graphicData>
            </a:graphic>
          </wp:inline>
        </w:drawing>
      </w:r>
    </w:p>
    <w:p w14:paraId="6D488ADC" w14:textId="77777777" w:rsidR="009B12E6" w:rsidRDefault="009B12E6" w:rsidP="009B12E6">
      <w:pPr>
        <w:jc w:val="center"/>
        <w:rPr>
          <w:rFonts w:ascii="Arial" w:hAnsi="Arial" w:cs="Arial"/>
          <w:b/>
          <w:bCs/>
          <w:sz w:val="22"/>
          <w:szCs w:val="22"/>
        </w:rPr>
      </w:pPr>
    </w:p>
    <w:p w14:paraId="1F4E50AB" w14:textId="77777777" w:rsidR="009B12E6" w:rsidRDefault="009B12E6" w:rsidP="009B12E6">
      <w:pPr>
        <w:jc w:val="center"/>
        <w:rPr>
          <w:rFonts w:ascii="Arial" w:hAnsi="Arial" w:cs="Arial"/>
          <w:b/>
          <w:bCs/>
          <w:sz w:val="22"/>
          <w:szCs w:val="22"/>
        </w:rPr>
      </w:pPr>
    </w:p>
    <w:p w14:paraId="66B2863E" w14:textId="64C7A6D3" w:rsidR="00233BB4" w:rsidRPr="0054043E" w:rsidRDefault="00233BB4" w:rsidP="00233BB4">
      <w:pPr>
        <w:rPr>
          <w:rFonts w:ascii="Arial" w:hAnsi="Arial" w:cs="Arial"/>
          <w:b/>
          <w:sz w:val="22"/>
          <w:szCs w:val="22"/>
        </w:rPr>
      </w:pPr>
      <w:r>
        <w:rPr>
          <w:rFonts w:ascii="Arial" w:hAnsi="Arial" w:cs="Arial"/>
          <w:b/>
          <w:sz w:val="22"/>
          <w:szCs w:val="22"/>
        </w:rPr>
        <w:t>Teacher</w:t>
      </w:r>
      <w:r w:rsidRPr="0054043E">
        <w:rPr>
          <w:rFonts w:ascii="Arial" w:hAnsi="Arial" w:cs="Arial"/>
          <w:b/>
          <w:sz w:val="22"/>
          <w:szCs w:val="22"/>
        </w:rPr>
        <w:t xml:space="preserve"> Job Description </w:t>
      </w:r>
      <w:r w:rsidRPr="00C36C43">
        <w:rPr>
          <w:rFonts w:ascii="Arial" w:hAnsi="Arial" w:cs="Arial"/>
          <w:sz w:val="22"/>
          <w:szCs w:val="22"/>
        </w:rPr>
        <w:tab/>
      </w:r>
      <w:r w:rsidRPr="0054043E">
        <w:rPr>
          <w:rFonts w:ascii="Arial" w:hAnsi="Arial" w:cs="Arial"/>
          <w:b/>
          <w:sz w:val="22"/>
          <w:szCs w:val="22"/>
        </w:rPr>
        <w:tab/>
      </w:r>
    </w:p>
    <w:p w14:paraId="69D4E89D" w14:textId="77777777" w:rsidR="00233BB4" w:rsidRPr="0054043E" w:rsidRDefault="00233BB4" w:rsidP="00233BB4">
      <w:pPr>
        <w:rPr>
          <w:rFonts w:ascii="Arial" w:hAnsi="Arial" w:cs="Arial"/>
          <w:b/>
          <w:sz w:val="22"/>
          <w:szCs w:val="22"/>
        </w:rPr>
      </w:pPr>
    </w:p>
    <w:p w14:paraId="27ECC50D" w14:textId="2E3806E4" w:rsidR="00233BB4" w:rsidRDefault="00233BB4" w:rsidP="00233BB4">
      <w:pPr>
        <w:rPr>
          <w:rFonts w:ascii="Arial" w:hAnsi="Arial" w:cs="Arial"/>
          <w:sz w:val="22"/>
          <w:szCs w:val="22"/>
        </w:rPr>
      </w:pPr>
      <w:r w:rsidRPr="0054043E">
        <w:rPr>
          <w:rFonts w:ascii="Arial" w:hAnsi="Arial" w:cs="Arial"/>
          <w:b/>
          <w:sz w:val="22"/>
          <w:szCs w:val="22"/>
        </w:rPr>
        <w:t>Job Title:</w:t>
      </w:r>
      <w:r>
        <w:rPr>
          <w:rFonts w:ascii="Arial" w:hAnsi="Arial" w:cs="Arial"/>
          <w:sz w:val="22"/>
          <w:szCs w:val="22"/>
        </w:rPr>
        <w:t xml:space="preserve"> Teacher</w:t>
      </w:r>
      <w:r w:rsidRPr="0054043E">
        <w:rPr>
          <w:rFonts w:ascii="Arial" w:hAnsi="Arial" w:cs="Arial"/>
          <w:sz w:val="22"/>
          <w:szCs w:val="22"/>
        </w:rPr>
        <w:t xml:space="preserve"> </w:t>
      </w:r>
      <w:r>
        <w:rPr>
          <w:rFonts w:ascii="Arial" w:hAnsi="Arial" w:cs="Arial"/>
          <w:sz w:val="22"/>
          <w:szCs w:val="22"/>
        </w:rPr>
        <w:t xml:space="preserve">– ICT&amp; </w:t>
      </w:r>
      <w:r>
        <w:rPr>
          <w:rFonts w:ascii="Arial" w:hAnsi="Arial" w:cs="Arial"/>
          <w:sz w:val="22"/>
          <w:szCs w:val="22"/>
        </w:rPr>
        <w:t>M</w:t>
      </w:r>
      <w:r>
        <w:rPr>
          <w:rFonts w:ascii="Arial" w:hAnsi="Arial" w:cs="Arial"/>
          <w:sz w:val="22"/>
          <w:szCs w:val="22"/>
        </w:rPr>
        <w:t xml:space="preserve">athematics </w:t>
      </w:r>
      <w:r>
        <w:rPr>
          <w:rFonts w:ascii="Arial" w:hAnsi="Arial" w:cs="Arial"/>
          <w:sz w:val="22"/>
          <w:szCs w:val="22"/>
        </w:rPr>
        <w:t>T</w:t>
      </w:r>
      <w:r>
        <w:rPr>
          <w:rFonts w:ascii="Arial" w:hAnsi="Arial" w:cs="Arial"/>
          <w:sz w:val="22"/>
          <w:szCs w:val="22"/>
        </w:rPr>
        <w:t>eacher</w:t>
      </w:r>
    </w:p>
    <w:p w14:paraId="41503A6C" w14:textId="77777777" w:rsidR="00233BB4" w:rsidRPr="0054043E" w:rsidRDefault="00233BB4" w:rsidP="00233BB4">
      <w:pPr>
        <w:rPr>
          <w:rFonts w:ascii="Arial" w:hAnsi="Arial" w:cs="Arial"/>
          <w:sz w:val="22"/>
          <w:szCs w:val="22"/>
        </w:rPr>
      </w:pPr>
      <w:r>
        <w:rPr>
          <w:rFonts w:ascii="Arial" w:hAnsi="Arial" w:cs="Arial"/>
          <w:sz w:val="22"/>
          <w:szCs w:val="22"/>
        </w:rPr>
        <w:t xml:space="preserve"> (Responsibility for ICT &amp; Digital media)</w:t>
      </w:r>
    </w:p>
    <w:p w14:paraId="3DDE0BA3" w14:textId="77777777" w:rsidR="00233BB4" w:rsidRPr="0054043E" w:rsidRDefault="00233BB4" w:rsidP="00233BB4">
      <w:pPr>
        <w:rPr>
          <w:rFonts w:ascii="Arial" w:hAnsi="Arial" w:cs="Arial"/>
          <w:sz w:val="22"/>
          <w:szCs w:val="22"/>
        </w:rPr>
      </w:pPr>
    </w:p>
    <w:p w14:paraId="0A715438" w14:textId="77777777" w:rsidR="00233BB4" w:rsidRPr="0054043E" w:rsidRDefault="00233BB4" w:rsidP="00233BB4">
      <w:pPr>
        <w:rPr>
          <w:rFonts w:ascii="Arial" w:hAnsi="Arial" w:cs="Arial"/>
          <w:sz w:val="22"/>
          <w:szCs w:val="22"/>
        </w:rPr>
      </w:pPr>
      <w:r w:rsidRPr="0054043E">
        <w:rPr>
          <w:rFonts w:ascii="Arial" w:hAnsi="Arial" w:cs="Arial"/>
          <w:b/>
          <w:sz w:val="22"/>
          <w:szCs w:val="22"/>
        </w:rPr>
        <w:t>Accountable to:</w:t>
      </w:r>
      <w:r>
        <w:rPr>
          <w:rFonts w:ascii="Arial" w:hAnsi="Arial" w:cs="Arial"/>
          <w:sz w:val="22"/>
          <w:szCs w:val="22"/>
        </w:rPr>
        <w:t xml:space="preserve"> Acting head of School</w:t>
      </w:r>
    </w:p>
    <w:p w14:paraId="38B8A051" w14:textId="77777777" w:rsidR="00233BB4" w:rsidRPr="0054043E" w:rsidRDefault="00233BB4" w:rsidP="00233BB4">
      <w:pPr>
        <w:rPr>
          <w:rFonts w:ascii="Arial" w:hAnsi="Arial" w:cs="Arial"/>
          <w:sz w:val="22"/>
          <w:szCs w:val="22"/>
        </w:rPr>
      </w:pPr>
    </w:p>
    <w:p w14:paraId="1DEB1134" w14:textId="77777777" w:rsidR="00233BB4" w:rsidRPr="0054043E" w:rsidRDefault="00233BB4" w:rsidP="00233BB4">
      <w:pPr>
        <w:rPr>
          <w:rFonts w:ascii="Arial" w:hAnsi="Arial" w:cs="Arial"/>
          <w:b/>
          <w:sz w:val="22"/>
          <w:szCs w:val="22"/>
        </w:rPr>
      </w:pPr>
      <w:r w:rsidRPr="0054043E">
        <w:rPr>
          <w:rFonts w:ascii="Arial" w:hAnsi="Arial" w:cs="Arial"/>
          <w:b/>
          <w:sz w:val="22"/>
          <w:szCs w:val="22"/>
        </w:rPr>
        <w:t xml:space="preserve">Main </w:t>
      </w:r>
      <w:r>
        <w:rPr>
          <w:rFonts w:ascii="Arial" w:hAnsi="Arial" w:cs="Arial"/>
          <w:b/>
          <w:sz w:val="22"/>
          <w:szCs w:val="22"/>
        </w:rPr>
        <w:t>Purpose:</w:t>
      </w:r>
    </w:p>
    <w:p w14:paraId="5DFFC032" w14:textId="77777777" w:rsidR="00233BB4" w:rsidRPr="009358C6" w:rsidRDefault="00233BB4" w:rsidP="00233BB4">
      <w:pPr>
        <w:numPr>
          <w:ilvl w:val="0"/>
          <w:numId w:val="7"/>
        </w:numPr>
        <w:rPr>
          <w:rFonts w:ascii="Arial" w:hAnsi="Arial" w:cs="Arial"/>
          <w:sz w:val="22"/>
          <w:szCs w:val="22"/>
        </w:rPr>
      </w:pPr>
      <w:r>
        <w:rPr>
          <w:rFonts w:ascii="Arial" w:hAnsi="Arial" w:cs="Arial"/>
          <w:sz w:val="22"/>
          <w:szCs w:val="22"/>
        </w:rPr>
        <w:t>To teach students in ICT; Entry Level 1, BTEC and GCSE.</w:t>
      </w:r>
    </w:p>
    <w:p w14:paraId="377D22DE" w14:textId="77777777" w:rsidR="00233BB4" w:rsidRDefault="00233BB4" w:rsidP="00233BB4">
      <w:pPr>
        <w:numPr>
          <w:ilvl w:val="0"/>
          <w:numId w:val="7"/>
        </w:numPr>
        <w:rPr>
          <w:rFonts w:ascii="Arial" w:hAnsi="Arial" w:cs="Arial"/>
          <w:sz w:val="22"/>
          <w:szCs w:val="22"/>
        </w:rPr>
      </w:pPr>
      <w:r>
        <w:rPr>
          <w:rFonts w:ascii="Arial" w:hAnsi="Arial" w:cs="Arial"/>
          <w:sz w:val="22"/>
          <w:szCs w:val="22"/>
        </w:rPr>
        <w:t>To analyse and report progress, in ICT to the Senior Management Team.</w:t>
      </w:r>
    </w:p>
    <w:p w14:paraId="56AF7D48" w14:textId="77777777" w:rsidR="00233BB4" w:rsidRPr="009358C6" w:rsidRDefault="00233BB4" w:rsidP="00233BB4">
      <w:pPr>
        <w:numPr>
          <w:ilvl w:val="0"/>
          <w:numId w:val="7"/>
        </w:numPr>
        <w:rPr>
          <w:rFonts w:ascii="Arial" w:hAnsi="Arial" w:cs="Arial"/>
          <w:sz w:val="22"/>
          <w:szCs w:val="22"/>
        </w:rPr>
      </w:pPr>
      <w:r>
        <w:rPr>
          <w:rFonts w:ascii="Arial" w:hAnsi="Arial" w:cs="Arial"/>
          <w:sz w:val="22"/>
          <w:szCs w:val="22"/>
        </w:rPr>
        <w:t xml:space="preserve">To teach students in </w:t>
      </w:r>
      <w:proofErr w:type="gramStart"/>
      <w:r>
        <w:rPr>
          <w:rFonts w:ascii="Arial" w:hAnsi="Arial" w:cs="Arial"/>
          <w:sz w:val="22"/>
          <w:szCs w:val="22"/>
        </w:rPr>
        <w:t>Mathematics;</w:t>
      </w:r>
      <w:proofErr w:type="gramEnd"/>
      <w:r>
        <w:rPr>
          <w:rFonts w:ascii="Arial" w:hAnsi="Arial" w:cs="Arial"/>
          <w:sz w:val="22"/>
          <w:szCs w:val="22"/>
        </w:rPr>
        <w:t xml:space="preserve"> GCSE.</w:t>
      </w:r>
    </w:p>
    <w:p w14:paraId="25661CCF" w14:textId="77777777" w:rsidR="00233BB4" w:rsidRPr="0054043E" w:rsidRDefault="00233BB4" w:rsidP="00233BB4">
      <w:pPr>
        <w:numPr>
          <w:ilvl w:val="0"/>
          <w:numId w:val="7"/>
        </w:numPr>
        <w:rPr>
          <w:rFonts w:ascii="Arial" w:hAnsi="Arial" w:cs="Arial"/>
          <w:sz w:val="22"/>
          <w:szCs w:val="22"/>
        </w:rPr>
      </w:pPr>
      <w:r>
        <w:rPr>
          <w:rFonts w:ascii="Arial" w:hAnsi="Arial" w:cs="Arial"/>
          <w:sz w:val="22"/>
          <w:szCs w:val="22"/>
        </w:rPr>
        <w:t>To support the Acting Head of School</w:t>
      </w:r>
      <w:r w:rsidRPr="0054043E">
        <w:rPr>
          <w:rFonts w:ascii="Arial" w:hAnsi="Arial" w:cs="Arial"/>
          <w:sz w:val="22"/>
          <w:szCs w:val="22"/>
        </w:rPr>
        <w:t xml:space="preserve"> to ensure the smooth running of the College. </w:t>
      </w:r>
    </w:p>
    <w:p w14:paraId="596BE905" w14:textId="77777777" w:rsidR="00233BB4" w:rsidRPr="0054043E" w:rsidRDefault="00233BB4" w:rsidP="00233BB4">
      <w:pPr>
        <w:numPr>
          <w:ilvl w:val="0"/>
          <w:numId w:val="7"/>
        </w:numPr>
        <w:rPr>
          <w:rFonts w:ascii="Arial" w:hAnsi="Arial" w:cs="Arial"/>
          <w:sz w:val="22"/>
          <w:szCs w:val="22"/>
        </w:rPr>
      </w:pPr>
      <w:r w:rsidRPr="0054043E">
        <w:rPr>
          <w:rFonts w:ascii="Arial" w:hAnsi="Arial" w:cs="Arial"/>
          <w:sz w:val="22"/>
          <w:szCs w:val="22"/>
        </w:rPr>
        <w:t xml:space="preserve">Undertake such duties as </w:t>
      </w:r>
      <w:r>
        <w:rPr>
          <w:rFonts w:ascii="Arial" w:hAnsi="Arial" w:cs="Arial"/>
          <w:sz w:val="22"/>
          <w:szCs w:val="22"/>
        </w:rPr>
        <w:t>are delegated by the Acting Head of School</w:t>
      </w:r>
      <w:r w:rsidRPr="0054043E">
        <w:rPr>
          <w:rFonts w:ascii="Arial" w:hAnsi="Arial" w:cs="Arial"/>
          <w:sz w:val="22"/>
          <w:szCs w:val="22"/>
        </w:rPr>
        <w:t>.</w:t>
      </w:r>
    </w:p>
    <w:p w14:paraId="1BD74B05" w14:textId="77777777" w:rsidR="00233BB4" w:rsidRPr="00247894" w:rsidRDefault="00233BB4" w:rsidP="00233BB4">
      <w:pPr>
        <w:rPr>
          <w:rFonts w:ascii="Arial" w:hAnsi="Arial" w:cs="Arial"/>
        </w:rPr>
      </w:pPr>
    </w:p>
    <w:p w14:paraId="2D65CF5E" w14:textId="77777777" w:rsidR="00233BB4" w:rsidRPr="00247894" w:rsidRDefault="00233BB4" w:rsidP="00233BB4">
      <w:pPr>
        <w:rPr>
          <w:rFonts w:ascii="Arial" w:hAnsi="Arial" w:cs="Arial"/>
          <w:b/>
        </w:rPr>
      </w:pPr>
      <w:r>
        <w:rPr>
          <w:rFonts w:ascii="Arial" w:hAnsi="Arial" w:cs="Arial"/>
          <w:b/>
        </w:rPr>
        <w:t>Main duties:</w:t>
      </w:r>
    </w:p>
    <w:p w14:paraId="35D106BE" w14:textId="77777777" w:rsidR="00233BB4" w:rsidRDefault="00233BB4" w:rsidP="00233BB4">
      <w:pPr>
        <w:numPr>
          <w:ilvl w:val="0"/>
          <w:numId w:val="11"/>
        </w:numPr>
        <w:rPr>
          <w:rFonts w:ascii="Arial" w:hAnsi="Arial" w:cs="Arial"/>
          <w:sz w:val="22"/>
          <w:szCs w:val="22"/>
        </w:rPr>
      </w:pPr>
      <w:r>
        <w:rPr>
          <w:rFonts w:ascii="Arial" w:hAnsi="Arial" w:cs="Arial"/>
          <w:sz w:val="22"/>
          <w:szCs w:val="22"/>
        </w:rPr>
        <w:t>To lead on the delivery of ICT &amp; Digital Media across the college</w:t>
      </w:r>
    </w:p>
    <w:p w14:paraId="2EFC6657" w14:textId="77777777" w:rsidR="00233BB4" w:rsidRPr="009358C6" w:rsidRDefault="00233BB4" w:rsidP="00233BB4">
      <w:pPr>
        <w:numPr>
          <w:ilvl w:val="0"/>
          <w:numId w:val="11"/>
        </w:numPr>
        <w:rPr>
          <w:rFonts w:ascii="Arial" w:hAnsi="Arial" w:cs="Arial"/>
          <w:sz w:val="22"/>
          <w:szCs w:val="22"/>
        </w:rPr>
      </w:pPr>
      <w:r>
        <w:rPr>
          <w:rFonts w:ascii="Arial" w:hAnsi="Arial" w:cs="Arial"/>
          <w:sz w:val="22"/>
          <w:szCs w:val="22"/>
        </w:rPr>
        <w:t>To teach students in ICT &amp; Digital media, working towards appropriate qualifications; Entry Level, BTEC and GCSE, dependent on students</w:t>
      </w:r>
    </w:p>
    <w:p w14:paraId="23EEDDBE" w14:textId="77777777" w:rsidR="00233BB4" w:rsidRDefault="00233BB4" w:rsidP="00233BB4">
      <w:pPr>
        <w:numPr>
          <w:ilvl w:val="0"/>
          <w:numId w:val="11"/>
        </w:numPr>
        <w:rPr>
          <w:rFonts w:ascii="Arial" w:hAnsi="Arial" w:cs="Arial"/>
          <w:sz w:val="22"/>
          <w:szCs w:val="22"/>
        </w:rPr>
      </w:pPr>
      <w:r>
        <w:rPr>
          <w:rFonts w:ascii="Arial" w:hAnsi="Arial" w:cs="Arial"/>
          <w:sz w:val="22"/>
          <w:szCs w:val="22"/>
        </w:rPr>
        <w:t>To teach a proportion of GCSE mathematics in addition to ICT &amp; Digital Media</w:t>
      </w:r>
    </w:p>
    <w:p w14:paraId="1DBD761A" w14:textId="77777777" w:rsidR="00233BB4" w:rsidRDefault="00233BB4" w:rsidP="00233BB4">
      <w:pPr>
        <w:numPr>
          <w:ilvl w:val="0"/>
          <w:numId w:val="11"/>
        </w:numPr>
        <w:rPr>
          <w:rFonts w:ascii="Arial" w:hAnsi="Arial" w:cs="Arial"/>
          <w:sz w:val="22"/>
          <w:szCs w:val="22"/>
        </w:rPr>
      </w:pPr>
      <w:r>
        <w:rPr>
          <w:rFonts w:ascii="Arial" w:hAnsi="Arial" w:cs="Arial"/>
          <w:sz w:val="22"/>
          <w:szCs w:val="22"/>
        </w:rPr>
        <w:t>Encouraging students to re-engage with their learning.</w:t>
      </w:r>
    </w:p>
    <w:p w14:paraId="08688024" w14:textId="77777777" w:rsidR="00233BB4" w:rsidRDefault="00233BB4" w:rsidP="00233BB4">
      <w:pPr>
        <w:numPr>
          <w:ilvl w:val="0"/>
          <w:numId w:val="11"/>
        </w:numPr>
        <w:rPr>
          <w:rFonts w:ascii="Arial" w:hAnsi="Arial" w:cs="Arial"/>
          <w:sz w:val="22"/>
          <w:szCs w:val="22"/>
        </w:rPr>
      </w:pPr>
      <w:r>
        <w:rPr>
          <w:rFonts w:ascii="Arial" w:hAnsi="Arial" w:cs="Arial"/>
          <w:sz w:val="22"/>
          <w:szCs w:val="22"/>
        </w:rPr>
        <w:t>Collaborating with the Examinations Officer to ensure students are given the opportunity to undertake assessments.</w:t>
      </w:r>
    </w:p>
    <w:p w14:paraId="2C089D80" w14:textId="77777777" w:rsidR="00233BB4" w:rsidRDefault="00233BB4" w:rsidP="00233BB4">
      <w:pPr>
        <w:numPr>
          <w:ilvl w:val="0"/>
          <w:numId w:val="11"/>
        </w:numPr>
        <w:rPr>
          <w:rFonts w:ascii="Arial" w:hAnsi="Arial" w:cs="Arial"/>
          <w:sz w:val="22"/>
          <w:szCs w:val="22"/>
        </w:rPr>
      </w:pPr>
      <w:r>
        <w:rPr>
          <w:rFonts w:ascii="Arial" w:hAnsi="Arial" w:cs="Arial"/>
          <w:sz w:val="22"/>
          <w:szCs w:val="22"/>
        </w:rPr>
        <w:t>To prepare Programmes of work and Schemes of Study for students</w:t>
      </w:r>
    </w:p>
    <w:p w14:paraId="618F08B8" w14:textId="77777777" w:rsidR="00233BB4" w:rsidRDefault="00233BB4" w:rsidP="00233BB4">
      <w:pPr>
        <w:numPr>
          <w:ilvl w:val="0"/>
          <w:numId w:val="11"/>
        </w:numPr>
        <w:rPr>
          <w:rFonts w:ascii="Arial" w:hAnsi="Arial" w:cs="Arial"/>
          <w:sz w:val="22"/>
          <w:szCs w:val="22"/>
        </w:rPr>
      </w:pPr>
      <w:r>
        <w:rPr>
          <w:rFonts w:ascii="Arial" w:hAnsi="Arial" w:cs="Arial"/>
          <w:sz w:val="22"/>
          <w:szCs w:val="22"/>
        </w:rPr>
        <w:t xml:space="preserve">Keeping the student assessment database </w:t>
      </w:r>
      <w:proofErr w:type="gramStart"/>
      <w:r>
        <w:rPr>
          <w:rFonts w:ascii="Arial" w:hAnsi="Arial" w:cs="Arial"/>
          <w:sz w:val="22"/>
          <w:szCs w:val="22"/>
        </w:rPr>
        <w:t>up-to-date</w:t>
      </w:r>
      <w:proofErr w:type="gramEnd"/>
      <w:r>
        <w:rPr>
          <w:rFonts w:ascii="Arial" w:hAnsi="Arial" w:cs="Arial"/>
          <w:sz w:val="22"/>
          <w:szCs w:val="22"/>
        </w:rPr>
        <w:t xml:space="preserve">. </w:t>
      </w:r>
    </w:p>
    <w:p w14:paraId="474E7726" w14:textId="77777777" w:rsidR="00233BB4" w:rsidRDefault="00233BB4" w:rsidP="00233BB4">
      <w:pPr>
        <w:numPr>
          <w:ilvl w:val="0"/>
          <w:numId w:val="11"/>
        </w:numPr>
        <w:rPr>
          <w:rFonts w:ascii="Arial" w:hAnsi="Arial" w:cs="Arial"/>
          <w:sz w:val="22"/>
          <w:szCs w:val="22"/>
        </w:rPr>
      </w:pPr>
      <w:r>
        <w:rPr>
          <w:rFonts w:ascii="Arial" w:hAnsi="Arial" w:cs="Arial"/>
          <w:sz w:val="22"/>
          <w:szCs w:val="22"/>
        </w:rPr>
        <w:t>Work in line with the college marking policy.</w:t>
      </w:r>
    </w:p>
    <w:p w14:paraId="283DD3C2" w14:textId="77777777" w:rsidR="00233BB4" w:rsidRDefault="00233BB4" w:rsidP="00233BB4">
      <w:pPr>
        <w:numPr>
          <w:ilvl w:val="0"/>
          <w:numId w:val="11"/>
        </w:numPr>
        <w:rPr>
          <w:rFonts w:ascii="Arial" w:hAnsi="Arial" w:cs="Arial"/>
          <w:sz w:val="22"/>
          <w:szCs w:val="22"/>
        </w:rPr>
      </w:pPr>
      <w:r>
        <w:rPr>
          <w:rFonts w:ascii="Arial" w:hAnsi="Arial" w:cs="Arial"/>
          <w:sz w:val="22"/>
          <w:szCs w:val="22"/>
        </w:rPr>
        <w:t>Supporting students with their social and emotional well-being.</w:t>
      </w:r>
    </w:p>
    <w:p w14:paraId="66F182FB" w14:textId="77777777" w:rsidR="00233BB4" w:rsidRDefault="00233BB4" w:rsidP="00233BB4">
      <w:pPr>
        <w:numPr>
          <w:ilvl w:val="0"/>
          <w:numId w:val="11"/>
        </w:numPr>
        <w:rPr>
          <w:rFonts w:ascii="Arial" w:hAnsi="Arial" w:cs="Arial"/>
          <w:sz w:val="22"/>
          <w:szCs w:val="22"/>
        </w:rPr>
      </w:pPr>
      <w:r>
        <w:rPr>
          <w:rFonts w:ascii="Arial" w:hAnsi="Arial" w:cs="Arial"/>
          <w:sz w:val="22"/>
          <w:szCs w:val="22"/>
        </w:rPr>
        <w:t>Completing college safeguarding training and using appropriate channels for reporting concerns.</w:t>
      </w:r>
    </w:p>
    <w:p w14:paraId="5A3AB84A" w14:textId="77777777" w:rsidR="00233BB4" w:rsidRDefault="00233BB4" w:rsidP="00233BB4">
      <w:pPr>
        <w:numPr>
          <w:ilvl w:val="0"/>
          <w:numId w:val="11"/>
        </w:numPr>
        <w:rPr>
          <w:rFonts w:ascii="Arial" w:hAnsi="Arial" w:cs="Arial"/>
          <w:sz w:val="22"/>
          <w:szCs w:val="22"/>
        </w:rPr>
      </w:pPr>
      <w:r>
        <w:rPr>
          <w:rFonts w:ascii="Arial" w:hAnsi="Arial" w:cs="Arial"/>
          <w:sz w:val="22"/>
          <w:szCs w:val="22"/>
        </w:rPr>
        <w:t xml:space="preserve">Work collaboratively with all teaching staff </w:t>
      </w:r>
      <w:proofErr w:type="gramStart"/>
      <w:r>
        <w:rPr>
          <w:rFonts w:ascii="Arial" w:hAnsi="Arial" w:cs="Arial"/>
          <w:sz w:val="22"/>
          <w:szCs w:val="22"/>
        </w:rPr>
        <w:t>in order to</w:t>
      </w:r>
      <w:proofErr w:type="gramEnd"/>
      <w:r>
        <w:rPr>
          <w:rFonts w:ascii="Arial" w:hAnsi="Arial" w:cs="Arial"/>
          <w:sz w:val="22"/>
          <w:szCs w:val="22"/>
        </w:rPr>
        <w:t xml:space="preserve"> ensure cohesion.</w:t>
      </w:r>
    </w:p>
    <w:p w14:paraId="19BCD84F" w14:textId="77777777" w:rsidR="00233BB4" w:rsidRDefault="00233BB4" w:rsidP="00233BB4">
      <w:pPr>
        <w:numPr>
          <w:ilvl w:val="0"/>
          <w:numId w:val="11"/>
        </w:numPr>
        <w:rPr>
          <w:rFonts w:ascii="Arial" w:hAnsi="Arial" w:cs="Arial"/>
          <w:sz w:val="22"/>
          <w:szCs w:val="22"/>
        </w:rPr>
      </w:pPr>
      <w:r>
        <w:rPr>
          <w:rFonts w:ascii="Arial" w:hAnsi="Arial" w:cs="Arial"/>
          <w:sz w:val="22"/>
          <w:szCs w:val="22"/>
        </w:rPr>
        <w:t>Collating progress data in ICT &amp; Digital Media.</w:t>
      </w:r>
    </w:p>
    <w:p w14:paraId="7CC317FA" w14:textId="77777777" w:rsidR="00233BB4" w:rsidRDefault="00233BB4" w:rsidP="00233BB4">
      <w:pPr>
        <w:numPr>
          <w:ilvl w:val="0"/>
          <w:numId w:val="11"/>
        </w:numPr>
        <w:rPr>
          <w:rFonts w:ascii="Arial" w:hAnsi="Arial" w:cs="Arial"/>
          <w:sz w:val="22"/>
          <w:szCs w:val="22"/>
        </w:rPr>
      </w:pPr>
      <w:r>
        <w:rPr>
          <w:rFonts w:ascii="Arial" w:hAnsi="Arial" w:cs="Arial"/>
          <w:sz w:val="22"/>
          <w:szCs w:val="22"/>
        </w:rPr>
        <w:t xml:space="preserve">Creating a report of progress data to be shared with the Senior Leadership Team and Directors. </w:t>
      </w:r>
    </w:p>
    <w:p w14:paraId="637BC462" w14:textId="77777777" w:rsidR="00233BB4" w:rsidRDefault="00233BB4" w:rsidP="00233BB4">
      <w:pPr>
        <w:rPr>
          <w:rFonts w:ascii="Arial" w:hAnsi="Arial" w:cs="Arial"/>
        </w:rPr>
      </w:pPr>
    </w:p>
    <w:p w14:paraId="1E29D977" w14:textId="77777777" w:rsidR="00233BB4" w:rsidRPr="00C64ED0" w:rsidRDefault="00233BB4" w:rsidP="00233BB4">
      <w:pPr>
        <w:rPr>
          <w:rFonts w:ascii="Arial" w:hAnsi="Arial" w:cs="Arial"/>
          <w:b/>
        </w:rPr>
      </w:pPr>
      <w:r w:rsidRPr="00C64ED0">
        <w:rPr>
          <w:rFonts w:ascii="Arial" w:hAnsi="Arial" w:cs="Arial"/>
          <w:b/>
        </w:rPr>
        <w:t>Health and Safety</w:t>
      </w:r>
      <w:r>
        <w:rPr>
          <w:rFonts w:ascii="Arial" w:hAnsi="Arial" w:cs="Arial"/>
          <w:b/>
        </w:rPr>
        <w:t>:</w:t>
      </w:r>
    </w:p>
    <w:p w14:paraId="4688795B" w14:textId="77777777" w:rsidR="00233BB4" w:rsidRPr="00AC3BDB" w:rsidRDefault="00233BB4" w:rsidP="00233BB4">
      <w:pPr>
        <w:numPr>
          <w:ilvl w:val="0"/>
          <w:numId w:val="5"/>
        </w:numPr>
        <w:rPr>
          <w:rFonts w:ascii="Arial" w:hAnsi="Arial" w:cs="Arial"/>
          <w:sz w:val="22"/>
          <w:szCs w:val="22"/>
        </w:rPr>
      </w:pPr>
      <w:r w:rsidRPr="00AC3BDB">
        <w:rPr>
          <w:rFonts w:ascii="Arial" w:hAnsi="Arial" w:cs="Arial"/>
          <w:sz w:val="22"/>
          <w:szCs w:val="22"/>
        </w:rPr>
        <w:t>To report any Health and Safety issues</w:t>
      </w:r>
      <w:r>
        <w:rPr>
          <w:rFonts w:ascii="Arial" w:hAnsi="Arial" w:cs="Arial"/>
          <w:sz w:val="22"/>
          <w:szCs w:val="22"/>
        </w:rPr>
        <w:t xml:space="preserve">, to the appropriate Health and Safety Officer.  </w:t>
      </w:r>
    </w:p>
    <w:p w14:paraId="7CA46AB3" w14:textId="77777777" w:rsidR="00233BB4" w:rsidRPr="00247894" w:rsidRDefault="00233BB4" w:rsidP="00233BB4">
      <w:pPr>
        <w:rPr>
          <w:rFonts w:ascii="Arial" w:hAnsi="Arial" w:cs="Arial"/>
        </w:rPr>
      </w:pPr>
    </w:p>
    <w:p w14:paraId="4A9E62A4" w14:textId="77777777" w:rsidR="00233BB4" w:rsidRPr="00247894" w:rsidRDefault="00233BB4" w:rsidP="00233BB4">
      <w:pPr>
        <w:rPr>
          <w:rFonts w:ascii="Arial" w:hAnsi="Arial" w:cs="Arial"/>
          <w:b/>
        </w:rPr>
      </w:pPr>
      <w:r w:rsidRPr="00247894">
        <w:rPr>
          <w:rFonts w:ascii="Arial" w:hAnsi="Arial" w:cs="Arial"/>
          <w:b/>
        </w:rPr>
        <w:t xml:space="preserve">The internal organisation, management, and control of the </w:t>
      </w:r>
      <w:r>
        <w:rPr>
          <w:rFonts w:ascii="Arial" w:hAnsi="Arial" w:cs="Arial"/>
          <w:b/>
        </w:rPr>
        <w:t>College</w:t>
      </w:r>
      <w:r w:rsidRPr="00247894">
        <w:rPr>
          <w:rFonts w:ascii="Arial" w:hAnsi="Arial" w:cs="Arial"/>
          <w:b/>
        </w:rPr>
        <w:t>:</w:t>
      </w:r>
    </w:p>
    <w:p w14:paraId="393B131B" w14:textId="77777777" w:rsidR="00233BB4" w:rsidRPr="00765695" w:rsidRDefault="00233BB4" w:rsidP="00233BB4">
      <w:pPr>
        <w:rPr>
          <w:rFonts w:ascii="Arial" w:hAnsi="Arial" w:cs="Arial"/>
          <w:sz w:val="22"/>
          <w:szCs w:val="22"/>
        </w:rPr>
      </w:pPr>
      <w:r w:rsidRPr="00765695">
        <w:rPr>
          <w:rFonts w:ascii="Arial" w:hAnsi="Arial" w:cs="Arial"/>
          <w:sz w:val="22"/>
          <w:szCs w:val="22"/>
        </w:rPr>
        <w:t>To contribute to:</w:t>
      </w:r>
    </w:p>
    <w:p w14:paraId="2A58D15F" w14:textId="77777777" w:rsidR="00233BB4" w:rsidRDefault="00233BB4" w:rsidP="00233BB4">
      <w:pPr>
        <w:numPr>
          <w:ilvl w:val="0"/>
          <w:numId w:val="2"/>
        </w:numPr>
        <w:rPr>
          <w:rFonts w:ascii="Arial" w:hAnsi="Arial" w:cs="Arial"/>
          <w:sz w:val="22"/>
          <w:szCs w:val="22"/>
        </w:rPr>
      </w:pPr>
      <w:r w:rsidRPr="00765695">
        <w:rPr>
          <w:rFonts w:ascii="Arial" w:hAnsi="Arial" w:cs="Arial"/>
          <w:sz w:val="22"/>
          <w:szCs w:val="22"/>
        </w:rPr>
        <w:t xml:space="preserve">Maintaining and developing the </w:t>
      </w:r>
      <w:r>
        <w:rPr>
          <w:rFonts w:ascii="Arial" w:hAnsi="Arial" w:cs="Arial"/>
          <w:sz w:val="22"/>
          <w:szCs w:val="22"/>
        </w:rPr>
        <w:t xml:space="preserve">philosophy, </w:t>
      </w:r>
      <w:r w:rsidRPr="00765695">
        <w:rPr>
          <w:rFonts w:ascii="Arial" w:hAnsi="Arial" w:cs="Arial"/>
          <w:sz w:val="22"/>
          <w:szCs w:val="22"/>
        </w:rPr>
        <w:t xml:space="preserve">ethos, values and overall purposes of the </w:t>
      </w:r>
      <w:r>
        <w:rPr>
          <w:rFonts w:ascii="Arial" w:hAnsi="Arial" w:cs="Arial"/>
          <w:sz w:val="22"/>
          <w:szCs w:val="22"/>
        </w:rPr>
        <w:t>College</w:t>
      </w:r>
      <w:r w:rsidRPr="00765695">
        <w:rPr>
          <w:rFonts w:ascii="Arial" w:hAnsi="Arial" w:cs="Arial"/>
          <w:sz w:val="22"/>
          <w:szCs w:val="22"/>
        </w:rPr>
        <w:t>.</w:t>
      </w:r>
    </w:p>
    <w:p w14:paraId="2C64E5D5" w14:textId="77777777" w:rsidR="00233BB4" w:rsidRPr="00765695" w:rsidRDefault="00233BB4" w:rsidP="00233BB4">
      <w:pPr>
        <w:numPr>
          <w:ilvl w:val="0"/>
          <w:numId w:val="2"/>
        </w:numPr>
        <w:rPr>
          <w:rFonts w:ascii="Arial" w:hAnsi="Arial" w:cs="Arial"/>
          <w:sz w:val="22"/>
          <w:szCs w:val="22"/>
        </w:rPr>
      </w:pPr>
      <w:r w:rsidRPr="00765695">
        <w:rPr>
          <w:rFonts w:ascii="Arial" w:hAnsi="Arial" w:cs="Arial"/>
          <w:sz w:val="22"/>
          <w:szCs w:val="22"/>
        </w:rPr>
        <w:t>To contribute to</w:t>
      </w:r>
      <w:r>
        <w:rPr>
          <w:rFonts w:ascii="Arial" w:hAnsi="Arial" w:cs="Arial"/>
          <w:sz w:val="22"/>
          <w:szCs w:val="22"/>
        </w:rPr>
        <w:t xml:space="preserve"> the planning process, </w:t>
      </w:r>
      <w:r w:rsidRPr="00765695">
        <w:rPr>
          <w:rFonts w:ascii="Arial" w:hAnsi="Arial" w:cs="Arial"/>
          <w:sz w:val="22"/>
          <w:szCs w:val="22"/>
        </w:rPr>
        <w:t>translat</w:t>
      </w:r>
      <w:r>
        <w:rPr>
          <w:rFonts w:ascii="Arial" w:hAnsi="Arial" w:cs="Arial"/>
          <w:sz w:val="22"/>
          <w:szCs w:val="22"/>
        </w:rPr>
        <w:t>ing College</w:t>
      </w:r>
      <w:r w:rsidRPr="00765695">
        <w:rPr>
          <w:rFonts w:ascii="Arial" w:hAnsi="Arial" w:cs="Arial"/>
          <w:sz w:val="22"/>
          <w:szCs w:val="22"/>
        </w:rPr>
        <w:t xml:space="preserve"> aims and policies into actions.</w:t>
      </w:r>
    </w:p>
    <w:p w14:paraId="35D1D853" w14:textId="77777777" w:rsidR="00233BB4" w:rsidRDefault="00233BB4" w:rsidP="00233BB4">
      <w:pPr>
        <w:rPr>
          <w:rFonts w:ascii="Arial" w:hAnsi="Arial" w:cs="Arial"/>
          <w:b/>
        </w:rPr>
      </w:pPr>
    </w:p>
    <w:p w14:paraId="4E64A79E" w14:textId="77777777" w:rsidR="00233BB4" w:rsidRDefault="00233BB4" w:rsidP="00233BB4">
      <w:pPr>
        <w:rPr>
          <w:rFonts w:ascii="Arial" w:hAnsi="Arial" w:cs="Arial"/>
          <w:b/>
        </w:rPr>
      </w:pPr>
      <w:r>
        <w:rPr>
          <w:rFonts w:ascii="Arial" w:hAnsi="Arial" w:cs="Arial"/>
          <w:b/>
        </w:rPr>
        <w:t xml:space="preserve">Staff Training: </w:t>
      </w:r>
    </w:p>
    <w:p w14:paraId="067F2C79" w14:textId="77777777" w:rsidR="00233BB4" w:rsidRPr="00AC3BDB" w:rsidRDefault="00233BB4" w:rsidP="00233BB4">
      <w:pPr>
        <w:numPr>
          <w:ilvl w:val="0"/>
          <w:numId w:val="9"/>
        </w:numPr>
        <w:rPr>
          <w:rFonts w:ascii="Arial" w:hAnsi="Arial" w:cs="Arial"/>
          <w:sz w:val="22"/>
          <w:szCs w:val="22"/>
        </w:rPr>
      </w:pPr>
      <w:r w:rsidRPr="00AC3BDB">
        <w:rPr>
          <w:rFonts w:ascii="Arial" w:hAnsi="Arial" w:cs="Arial"/>
          <w:sz w:val="22"/>
          <w:szCs w:val="22"/>
        </w:rPr>
        <w:t>To take part in all mandatory training</w:t>
      </w:r>
      <w:r>
        <w:rPr>
          <w:rFonts w:ascii="Arial" w:hAnsi="Arial" w:cs="Arial"/>
          <w:sz w:val="22"/>
          <w:szCs w:val="22"/>
        </w:rPr>
        <w:t xml:space="preserve"> provided by the College especially around Safeguarding, Team Teach and Health and Safety etc.</w:t>
      </w:r>
    </w:p>
    <w:p w14:paraId="57D9C9CA" w14:textId="77777777" w:rsidR="00233BB4" w:rsidRDefault="00233BB4" w:rsidP="00233BB4">
      <w:pPr>
        <w:numPr>
          <w:ilvl w:val="0"/>
          <w:numId w:val="3"/>
        </w:numPr>
        <w:rPr>
          <w:rFonts w:ascii="Arial" w:hAnsi="Arial" w:cs="Arial"/>
          <w:sz w:val="22"/>
          <w:szCs w:val="22"/>
        </w:rPr>
      </w:pPr>
      <w:r w:rsidRPr="00765695">
        <w:rPr>
          <w:rFonts w:ascii="Arial" w:hAnsi="Arial" w:cs="Arial"/>
          <w:sz w:val="22"/>
          <w:szCs w:val="22"/>
        </w:rPr>
        <w:lastRenderedPageBreak/>
        <w:t>To facilitate / generate reports as required by the Head</w:t>
      </w:r>
      <w:r>
        <w:rPr>
          <w:rFonts w:ascii="Arial" w:hAnsi="Arial" w:cs="Arial"/>
          <w:sz w:val="22"/>
          <w:szCs w:val="22"/>
        </w:rPr>
        <w:t>teacher</w:t>
      </w:r>
      <w:r w:rsidRPr="00765695">
        <w:rPr>
          <w:rFonts w:ascii="Arial" w:hAnsi="Arial" w:cs="Arial"/>
          <w:sz w:val="22"/>
          <w:szCs w:val="22"/>
        </w:rPr>
        <w:t>.</w:t>
      </w:r>
    </w:p>
    <w:p w14:paraId="591F2E30" w14:textId="77777777" w:rsidR="00233BB4" w:rsidRPr="00142D7C" w:rsidRDefault="00233BB4" w:rsidP="00233BB4">
      <w:pPr>
        <w:rPr>
          <w:rFonts w:ascii="Arial" w:hAnsi="Arial" w:cs="Arial"/>
          <w:b/>
        </w:rPr>
      </w:pPr>
    </w:p>
    <w:p w14:paraId="1C3BBF2E" w14:textId="77777777" w:rsidR="00233BB4" w:rsidRDefault="00233BB4" w:rsidP="00233BB4">
      <w:pPr>
        <w:rPr>
          <w:rFonts w:ascii="Arial" w:hAnsi="Arial" w:cs="Arial"/>
          <w:b/>
        </w:rPr>
      </w:pPr>
      <w:r>
        <w:rPr>
          <w:rFonts w:ascii="Arial" w:hAnsi="Arial" w:cs="Arial"/>
          <w:b/>
        </w:rPr>
        <w:t>To support</w:t>
      </w:r>
      <w:r w:rsidRPr="00142D7C">
        <w:rPr>
          <w:rFonts w:ascii="Arial" w:hAnsi="Arial" w:cs="Arial"/>
          <w:b/>
        </w:rPr>
        <w:t xml:space="preserve"> the pastoral work of the College</w:t>
      </w:r>
      <w:r>
        <w:rPr>
          <w:rFonts w:ascii="Arial" w:hAnsi="Arial" w:cs="Arial"/>
          <w:b/>
        </w:rPr>
        <w:t xml:space="preserve"> including Behaviour Management: </w:t>
      </w:r>
    </w:p>
    <w:p w14:paraId="3B221616" w14:textId="77777777" w:rsidR="00233BB4" w:rsidRDefault="00233BB4" w:rsidP="00233BB4">
      <w:pPr>
        <w:numPr>
          <w:ilvl w:val="0"/>
          <w:numId w:val="4"/>
        </w:numPr>
        <w:rPr>
          <w:rFonts w:ascii="Arial" w:hAnsi="Arial" w:cs="Arial"/>
          <w:sz w:val="22"/>
          <w:szCs w:val="22"/>
        </w:rPr>
      </w:pPr>
      <w:r w:rsidRPr="00765695">
        <w:rPr>
          <w:rFonts w:ascii="Arial" w:hAnsi="Arial" w:cs="Arial"/>
          <w:sz w:val="22"/>
          <w:szCs w:val="22"/>
        </w:rPr>
        <w:t>Work closely with colleagues and lead the promotion among pupils of good standards of conduct/discipline</w:t>
      </w:r>
      <w:r>
        <w:rPr>
          <w:rFonts w:ascii="Arial" w:hAnsi="Arial" w:cs="Arial"/>
          <w:sz w:val="22"/>
          <w:szCs w:val="22"/>
        </w:rPr>
        <w:t xml:space="preserve">, </w:t>
      </w:r>
      <w:r w:rsidRPr="00765695">
        <w:rPr>
          <w:rFonts w:ascii="Arial" w:hAnsi="Arial" w:cs="Arial"/>
          <w:sz w:val="22"/>
          <w:szCs w:val="22"/>
        </w:rPr>
        <w:t>proper regard for authority and the encouragement of good behaviour.</w:t>
      </w:r>
    </w:p>
    <w:p w14:paraId="25B623AF" w14:textId="77777777" w:rsidR="00233BB4" w:rsidRDefault="00233BB4" w:rsidP="00233BB4">
      <w:pPr>
        <w:rPr>
          <w:rFonts w:ascii="Arial" w:hAnsi="Arial" w:cs="Arial"/>
          <w:b/>
        </w:rPr>
      </w:pPr>
    </w:p>
    <w:p w14:paraId="5783B44F" w14:textId="77777777" w:rsidR="00233BB4" w:rsidRDefault="00233BB4" w:rsidP="00233BB4">
      <w:pPr>
        <w:rPr>
          <w:rFonts w:ascii="Arial" w:hAnsi="Arial" w:cs="Arial"/>
          <w:b/>
        </w:rPr>
      </w:pPr>
      <w:r>
        <w:rPr>
          <w:rFonts w:ascii="Arial" w:hAnsi="Arial" w:cs="Arial"/>
          <w:b/>
        </w:rPr>
        <w:t>Safeguarding:</w:t>
      </w:r>
    </w:p>
    <w:p w14:paraId="72A91C54" w14:textId="77777777" w:rsidR="00233BB4" w:rsidRDefault="00233BB4" w:rsidP="00233BB4">
      <w:pPr>
        <w:numPr>
          <w:ilvl w:val="0"/>
          <w:numId w:val="4"/>
        </w:numPr>
        <w:rPr>
          <w:rFonts w:ascii="Arial" w:hAnsi="Arial" w:cs="Arial"/>
          <w:sz w:val="22"/>
          <w:szCs w:val="22"/>
        </w:rPr>
      </w:pPr>
      <w:r w:rsidRPr="00C259E7">
        <w:rPr>
          <w:rFonts w:ascii="Arial" w:hAnsi="Arial" w:cs="Arial"/>
          <w:sz w:val="22"/>
          <w:szCs w:val="22"/>
        </w:rPr>
        <w:t>To be mindful at all times of your responsibilities regarding Safeguarding</w:t>
      </w:r>
      <w:r>
        <w:rPr>
          <w:rFonts w:ascii="Arial" w:hAnsi="Arial" w:cs="Arial"/>
          <w:sz w:val="22"/>
          <w:szCs w:val="22"/>
        </w:rPr>
        <w:t xml:space="preserve"> and to report any concerns on the same working day to the Lead Safeguarding Officer – Luke Goold, the Deputy Safeguarding Officer and inputting the concern onto CPOMs.</w:t>
      </w:r>
    </w:p>
    <w:p w14:paraId="5CB0B65A" w14:textId="77777777" w:rsidR="00233BB4" w:rsidRPr="00C259E7" w:rsidRDefault="00233BB4" w:rsidP="00233BB4">
      <w:pPr>
        <w:numPr>
          <w:ilvl w:val="0"/>
          <w:numId w:val="4"/>
        </w:numPr>
        <w:rPr>
          <w:rFonts w:ascii="Arial" w:hAnsi="Arial" w:cs="Arial"/>
          <w:sz w:val="22"/>
          <w:szCs w:val="22"/>
        </w:rPr>
      </w:pPr>
      <w:r>
        <w:rPr>
          <w:rFonts w:ascii="Arial" w:hAnsi="Arial" w:cs="Arial"/>
          <w:sz w:val="22"/>
          <w:szCs w:val="22"/>
        </w:rPr>
        <w:t xml:space="preserve">If you make a Safeguarding referral to one of the above, before you leave work your final duty is to ask that colleague what their response to the referral was. What action has been taken?  </w:t>
      </w:r>
    </w:p>
    <w:p w14:paraId="02509402" w14:textId="77777777" w:rsidR="00233BB4" w:rsidRDefault="00233BB4" w:rsidP="00233BB4">
      <w:pPr>
        <w:rPr>
          <w:rFonts w:ascii="Arial" w:hAnsi="Arial" w:cs="Arial"/>
          <w:sz w:val="22"/>
          <w:szCs w:val="22"/>
        </w:rPr>
      </w:pPr>
    </w:p>
    <w:p w14:paraId="684AC71F" w14:textId="77777777" w:rsidR="00233BB4" w:rsidRDefault="00233BB4" w:rsidP="00233BB4">
      <w:pPr>
        <w:rPr>
          <w:rFonts w:ascii="Arial" w:hAnsi="Arial" w:cs="Arial"/>
          <w:b/>
        </w:rPr>
      </w:pPr>
      <w:r w:rsidRPr="00671B5B">
        <w:rPr>
          <w:rFonts w:ascii="Arial" w:hAnsi="Arial" w:cs="Arial"/>
          <w:b/>
        </w:rPr>
        <w:t>Annual Reviews</w:t>
      </w:r>
      <w:r>
        <w:rPr>
          <w:rFonts w:ascii="Arial" w:hAnsi="Arial" w:cs="Arial"/>
          <w:b/>
        </w:rPr>
        <w:t>/reports:</w:t>
      </w:r>
    </w:p>
    <w:p w14:paraId="17C5EB86" w14:textId="77777777" w:rsidR="00233BB4" w:rsidRPr="00C259E7" w:rsidRDefault="00233BB4" w:rsidP="00233BB4">
      <w:pPr>
        <w:numPr>
          <w:ilvl w:val="0"/>
          <w:numId w:val="10"/>
        </w:numPr>
        <w:rPr>
          <w:rFonts w:ascii="Arial" w:hAnsi="Arial" w:cs="Arial"/>
          <w:sz w:val="22"/>
          <w:szCs w:val="22"/>
        </w:rPr>
      </w:pPr>
      <w:r w:rsidRPr="00C259E7">
        <w:rPr>
          <w:rFonts w:ascii="Arial" w:hAnsi="Arial" w:cs="Arial"/>
          <w:sz w:val="22"/>
          <w:szCs w:val="22"/>
        </w:rPr>
        <w:t xml:space="preserve">To provide any supporting information for Annual Reviews </w:t>
      </w:r>
      <w:r>
        <w:rPr>
          <w:rFonts w:ascii="Arial" w:hAnsi="Arial" w:cs="Arial"/>
          <w:sz w:val="22"/>
          <w:szCs w:val="22"/>
        </w:rPr>
        <w:t xml:space="preserve">/ meetings </w:t>
      </w:r>
      <w:r w:rsidRPr="00C259E7">
        <w:rPr>
          <w:rFonts w:ascii="Arial" w:hAnsi="Arial" w:cs="Arial"/>
          <w:sz w:val="22"/>
          <w:szCs w:val="22"/>
        </w:rPr>
        <w:t>as required.</w:t>
      </w:r>
    </w:p>
    <w:p w14:paraId="1EE93671" w14:textId="77777777" w:rsidR="00233BB4" w:rsidRPr="00C259E7" w:rsidRDefault="00233BB4" w:rsidP="00233BB4">
      <w:pPr>
        <w:numPr>
          <w:ilvl w:val="0"/>
          <w:numId w:val="10"/>
        </w:numPr>
        <w:rPr>
          <w:rFonts w:ascii="Arial" w:hAnsi="Arial" w:cs="Arial"/>
          <w:sz w:val="22"/>
          <w:szCs w:val="22"/>
        </w:rPr>
      </w:pPr>
      <w:r w:rsidRPr="00C259E7">
        <w:rPr>
          <w:rFonts w:ascii="Arial" w:hAnsi="Arial" w:cs="Arial"/>
          <w:sz w:val="22"/>
          <w:szCs w:val="22"/>
        </w:rPr>
        <w:t xml:space="preserve">To provide any information in the form of a written report as required to support colleagues attending </w:t>
      </w:r>
      <w:r>
        <w:rPr>
          <w:rFonts w:ascii="Arial" w:hAnsi="Arial" w:cs="Arial"/>
          <w:sz w:val="22"/>
          <w:szCs w:val="22"/>
        </w:rPr>
        <w:t>various meetings.</w:t>
      </w:r>
    </w:p>
    <w:p w14:paraId="73DA60D1" w14:textId="77777777" w:rsidR="00233BB4" w:rsidRPr="00FB67FD" w:rsidRDefault="00233BB4" w:rsidP="00233BB4">
      <w:pPr>
        <w:rPr>
          <w:rFonts w:ascii="Arial" w:hAnsi="Arial" w:cs="Arial"/>
          <w:sz w:val="22"/>
          <w:szCs w:val="22"/>
        </w:rPr>
      </w:pPr>
    </w:p>
    <w:p w14:paraId="1BC134FA" w14:textId="77777777" w:rsidR="00233BB4" w:rsidRDefault="00233BB4" w:rsidP="00233BB4">
      <w:pPr>
        <w:rPr>
          <w:rFonts w:ascii="Arial" w:hAnsi="Arial" w:cs="Arial"/>
          <w:b/>
        </w:rPr>
      </w:pPr>
    </w:p>
    <w:p w14:paraId="5E1A28D2" w14:textId="77777777" w:rsidR="00233BB4" w:rsidRPr="00247894" w:rsidRDefault="00233BB4" w:rsidP="00233BB4">
      <w:pPr>
        <w:rPr>
          <w:rFonts w:ascii="Arial" w:hAnsi="Arial" w:cs="Arial"/>
          <w:b/>
        </w:rPr>
      </w:pPr>
      <w:r w:rsidRPr="00247894">
        <w:rPr>
          <w:rFonts w:ascii="Arial" w:hAnsi="Arial" w:cs="Arial"/>
          <w:b/>
        </w:rPr>
        <w:t>Relationships</w:t>
      </w:r>
      <w:r>
        <w:rPr>
          <w:rFonts w:ascii="Arial" w:hAnsi="Arial" w:cs="Arial"/>
          <w:b/>
        </w:rPr>
        <w:t>:</w:t>
      </w:r>
    </w:p>
    <w:p w14:paraId="2C9CDD80" w14:textId="77777777" w:rsidR="00233BB4" w:rsidRPr="005934A6" w:rsidRDefault="00233BB4" w:rsidP="00233BB4">
      <w:pPr>
        <w:numPr>
          <w:ilvl w:val="0"/>
          <w:numId w:val="6"/>
        </w:numPr>
        <w:rPr>
          <w:rFonts w:ascii="Arial" w:hAnsi="Arial" w:cs="Arial"/>
          <w:sz w:val="22"/>
          <w:szCs w:val="22"/>
        </w:rPr>
      </w:pPr>
      <w:r>
        <w:rPr>
          <w:rFonts w:ascii="Arial" w:hAnsi="Arial" w:cs="Arial"/>
          <w:sz w:val="22"/>
          <w:szCs w:val="22"/>
        </w:rPr>
        <w:t>To work to achieve</w:t>
      </w:r>
      <w:r w:rsidRPr="005934A6">
        <w:rPr>
          <w:rFonts w:ascii="Arial" w:hAnsi="Arial" w:cs="Arial"/>
          <w:sz w:val="22"/>
          <w:szCs w:val="22"/>
        </w:rPr>
        <w:t xml:space="preserve"> positive</w:t>
      </w:r>
      <w:r>
        <w:rPr>
          <w:rFonts w:ascii="Arial" w:hAnsi="Arial" w:cs="Arial"/>
          <w:sz w:val="22"/>
          <w:szCs w:val="22"/>
        </w:rPr>
        <w:t xml:space="preserve"> staff / student relationships across the College</w:t>
      </w:r>
      <w:r w:rsidRPr="005934A6">
        <w:rPr>
          <w:rFonts w:ascii="Arial" w:hAnsi="Arial" w:cs="Arial"/>
          <w:sz w:val="22"/>
          <w:szCs w:val="22"/>
        </w:rPr>
        <w:t xml:space="preserve"> community.</w:t>
      </w:r>
    </w:p>
    <w:p w14:paraId="18EA4FD8" w14:textId="77777777" w:rsidR="00233BB4" w:rsidRPr="005934A6" w:rsidRDefault="00233BB4" w:rsidP="00233BB4">
      <w:pPr>
        <w:numPr>
          <w:ilvl w:val="0"/>
          <w:numId w:val="1"/>
        </w:numPr>
        <w:rPr>
          <w:rFonts w:ascii="Arial" w:hAnsi="Arial" w:cs="Arial"/>
          <w:sz w:val="22"/>
          <w:szCs w:val="22"/>
        </w:rPr>
      </w:pPr>
      <w:r w:rsidRPr="005934A6">
        <w:rPr>
          <w:rFonts w:ascii="Arial" w:hAnsi="Arial" w:cs="Arial"/>
          <w:sz w:val="22"/>
          <w:szCs w:val="22"/>
        </w:rPr>
        <w:t xml:space="preserve">To help in maintaining and developing effective communications and links with parents and to provide positive responses </w:t>
      </w:r>
      <w:r>
        <w:rPr>
          <w:rFonts w:ascii="Arial" w:hAnsi="Arial" w:cs="Arial"/>
          <w:sz w:val="22"/>
          <w:szCs w:val="22"/>
        </w:rPr>
        <w:t xml:space="preserve">as appropriate, </w:t>
      </w:r>
      <w:r w:rsidRPr="005934A6">
        <w:rPr>
          <w:rFonts w:ascii="Arial" w:hAnsi="Arial" w:cs="Arial"/>
          <w:sz w:val="22"/>
          <w:szCs w:val="22"/>
        </w:rPr>
        <w:t>to concerns and problems regarding their children’s educations and wellbeing.</w:t>
      </w:r>
    </w:p>
    <w:p w14:paraId="7005CADC" w14:textId="77777777" w:rsidR="00233BB4" w:rsidRDefault="00233BB4" w:rsidP="00233BB4">
      <w:pPr>
        <w:rPr>
          <w:rFonts w:ascii="Arial" w:hAnsi="Arial" w:cs="Arial"/>
        </w:rPr>
      </w:pPr>
    </w:p>
    <w:p w14:paraId="29445F5F" w14:textId="77777777" w:rsidR="00233BB4" w:rsidRPr="007E241C" w:rsidRDefault="00233BB4" w:rsidP="00233BB4">
      <w:pPr>
        <w:rPr>
          <w:rFonts w:ascii="Arial" w:hAnsi="Arial" w:cs="Arial"/>
          <w:b/>
        </w:rPr>
      </w:pPr>
      <w:r w:rsidRPr="007E241C">
        <w:rPr>
          <w:rFonts w:ascii="Arial" w:hAnsi="Arial" w:cs="Arial"/>
          <w:b/>
        </w:rPr>
        <w:t>Additional Duties</w:t>
      </w:r>
      <w:r>
        <w:rPr>
          <w:rFonts w:ascii="Arial" w:hAnsi="Arial" w:cs="Arial"/>
          <w:b/>
        </w:rPr>
        <w:t>:</w:t>
      </w:r>
    </w:p>
    <w:p w14:paraId="3F0B8652" w14:textId="77777777" w:rsidR="00233BB4" w:rsidRDefault="00233BB4" w:rsidP="00233BB4">
      <w:pPr>
        <w:numPr>
          <w:ilvl w:val="0"/>
          <w:numId w:val="6"/>
        </w:numPr>
        <w:rPr>
          <w:rFonts w:ascii="Arial" w:hAnsi="Arial" w:cs="Arial"/>
          <w:sz w:val="22"/>
          <w:szCs w:val="22"/>
        </w:rPr>
      </w:pPr>
      <w:r>
        <w:rPr>
          <w:rFonts w:ascii="Arial" w:hAnsi="Arial" w:cs="Arial"/>
          <w:sz w:val="22"/>
          <w:szCs w:val="22"/>
        </w:rPr>
        <w:t xml:space="preserve">As a teacher </w:t>
      </w:r>
      <w:r w:rsidRPr="007E241C">
        <w:rPr>
          <w:rFonts w:ascii="Arial" w:hAnsi="Arial" w:cs="Arial"/>
          <w:sz w:val="22"/>
          <w:szCs w:val="22"/>
        </w:rPr>
        <w:t>you may be asked to take on additional duties</w:t>
      </w:r>
      <w:r>
        <w:rPr>
          <w:rFonts w:ascii="Arial" w:hAnsi="Arial" w:cs="Arial"/>
          <w:sz w:val="22"/>
          <w:szCs w:val="22"/>
        </w:rPr>
        <w:t xml:space="preserve"> as requested by the Acting head of School</w:t>
      </w:r>
      <w:r w:rsidRPr="007E241C">
        <w:rPr>
          <w:rFonts w:ascii="Arial" w:hAnsi="Arial" w:cs="Arial"/>
          <w:sz w:val="22"/>
          <w:szCs w:val="22"/>
        </w:rPr>
        <w:t>.</w:t>
      </w:r>
    </w:p>
    <w:p w14:paraId="382CC437" w14:textId="77777777" w:rsidR="00233BB4" w:rsidRPr="007E241C" w:rsidRDefault="00233BB4" w:rsidP="00233BB4">
      <w:pPr>
        <w:rPr>
          <w:rFonts w:ascii="Arial" w:hAnsi="Arial" w:cs="Arial"/>
          <w:sz w:val="22"/>
          <w:szCs w:val="22"/>
        </w:rPr>
      </w:pPr>
    </w:p>
    <w:p w14:paraId="28705650" w14:textId="77777777" w:rsidR="00233BB4" w:rsidRDefault="00233BB4" w:rsidP="00233BB4">
      <w:pPr>
        <w:rPr>
          <w:rFonts w:ascii="Arial" w:hAnsi="Arial" w:cs="Arial"/>
          <w:b/>
        </w:rPr>
      </w:pPr>
    </w:p>
    <w:p w14:paraId="36E1FE05" w14:textId="77777777" w:rsidR="00233BB4" w:rsidRPr="0009190A" w:rsidRDefault="00233BB4" w:rsidP="00233BB4">
      <w:pPr>
        <w:rPr>
          <w:b/>
        </w:rPr>
      </w:pPr>
      <w:r w:rsidRPr="0009190A">
        <w:rPr>
          <w:b/>
        </w:rPr>
        <w:t>Person Specification</w:t>
      </w:r>
    </w:p>
    <w:p w14:paraId="16DAC848" w14:textId="16AAD6E2" w:rsidR="00233BB4" w:rsidRDefault="00233BB4" w:rsidP="00233BB4">
      <w:pPr>
        <w:rPr>
          <w:b/>
        </w:rPr>
      </w:pPr>
      <w:r>
        <w:rPr>
          <w:b/>
        </w:rPr>
        <w:t xml:space="preserve">Job Title: ICT &amp; </w:t>
      </w:r>
      <w:r>
        <w:rPr>
          <w:b/>
        </w:rPr>
        <w:t>M</w:t>
      </w:r>
      <w:r>
        <w:rPr>
          <w:b/>
        </w:rPr>
        <w:t>athematics Teacher</w:t>
      </w:r>
    </w:p>
    <w:p w14:paraId="04296EFE" w14:textId="77777777" w:rsidR="00233BB4" w:rsidRDefault="00233BB4" w:rsidP="00233BB4">
      <w:pPr>
        <w:rPr>
          <w:b/>
        </w:rPr>
      </w:pPr>
    </w:p>
    <w:p w14:paraId="734F60A6" w14:textId="77777777" w:rsidR="00233BB4" w:rsidRDefault="00233BB4" w:rsidP="00233BB4">
      <w:pPr>
        <w:rPr>
          <w:b/>
        </w:rPr>
      </w:pPr>
    </w:p>
    <w:p w14:paraId="5B8E5ECD" w14:textId="77777777" w:rsidR="00233BB4" w:rsidRDefault="00233BB4" w:rsidP="00233BB4">
      <w:pPr>
        <w:rPr>
          <w:b/>
        </w:rPr>
      </w:pPr>
    </w:p>
    <w:tbl>
      <w:tblPr>
        <w:tblStyle w:val="TableGrid"/>
        <w:tblW w:w="0" w:type="auto"/>
        <w:tblLook w:val="04A0" w:firstRow="1" w:lastRow="0" w:firstColumn="1" w:lastColumn="0" w:noHBand="0" w:noVBand="1"/>
      </w:tblPr>
      <w:tblGrid>
        <w:gridCol w:w="3393"/>
        <w:gridCol w:w="3009"/>
        <w:gridCol w:w="2614"/>
      </w:tblGrid>
      <w:tr w:rsidR="00233BB4" w14:paraId="1F5421E5" w14:textId="77777777" w:rsidTr="003C4A24">
        <w:tc>
          <w:tcPr>
            <w:tcW w:w="9016" w:type="dxa"/>
            <w:gridSpan w:val="3"/>
            <w:shd w:val="clear" w:color="auto" w:fill="F2F2F2" w:themeFill="background1" w:themeFillShade="F2"/>
          </w:tcPr>
          <w:p w14:paraId="62422A0D" w14:textId="77777777" w:rsidR="00233BB4" w:rsidRDefault="00233BB4" w:rsidP="003C4A24">
            <w:pPr>
              <w:rPr>
                <w:b/>
              </w:rPr>
            </w:pPr>
            <w:r>
              <w:rPr>
                <w:b/>
              </w:rPr>
              <w:t>Qualifications</w:t>
            </w:r>
          </w:p>
        </w:tc>
      </w:tr>
      <w:tr w:rsidR="00233BB4" w14:paraId="4DEC0F55" w14:textId="77777777" w:rsidTr="003C4A24">
        <w:tc>
          <w:tcPr>
            <w:tcW w:w="3393" w:type="dxa"/>
            <w:shd w:val="clear" w:color="auto" w:fill="F2F2F2" w:themeFill="background1" w:themeFillShade="F2"/>
          </w:tcPr>
          <w:p w14:paraId="79A51A9D" w14:textId="77777777" w:rsidR="00233BB4" w:rsidRDefault="00233BB4" w:rsidP="003C4A24">
            <w:pPr>
              <w:rPr>
                <w:b/>
              </w:rPr>
            </w:pPr>
            <w:r>
              <w:rPr>
                <w:b/>
              </w:rPr>
              <w:t>Evidence</w:t>
            </w:r>
          </w:p>
        </w:tc>
        <w:tc>
          <w:tcPr>
            <w:tcW w:w="3009" w:type="dxa"/>
            <w:shd w:val="clear" w:color="auto" w:fill="F2F2F2" w:themeFill="background1" w:themeFillShade="F2"/>
          </w:tcPr>
          <w:p w14:paraId="4DFB03BA" w14:textId="77777777" w:rsidR="00233BB4" w:rsidRDefault="00233BB4" w:rsidP="003C4A24">
            <w:pPr>
              <w:rPr>
                <w:b/>
              </w:rPr>
            </w:pPr>
            <w:r>
              <w:rPr>
                <w:b/>
              </w:rPr>
              <w:t>Essential/ Desirable</w:t>
            </w:r>
          </w:p>
        </w:tc>
        <w:tc>
          <w:tcPr>
            <w:tcW w:w="2614" w:type="dxa"/>
            <w:shd w:val="clear" w:color="auto" w:fill="F2F2F2" w:themeFill="background1" w:themeFillShade="F2"/>
          </w:tcPr>
          <w:p w14:paraId="31CAD8CD" w14:textId="77777777" w:rsidR="00233BB4" w:rsidRDefault="00233BB4" w:rsidP="003C4A24">
            <w:pPr>
              <w:rPr>
                <w:b/>
              </w:rPr>
            </w:pPr>
            <w:r>
              <w:rPr>
                <w:b/>
              </w:rPr>
              <w:t>Source</w:t>
            </w:r>
          </w:p>
        </w:tc>
      </w:tr>
      <w:tr w:rsidR="00233BB4" w14:paraId="644747BB" w14:textId="77777777" w:rsidTr="003C4A24">
        <w:tc>
          <w:tcPr>
            <w:tcW w:w="3393" w:type="dxa"/>
          </w:tcPr>
          <w:p w14:paraId="74150811" w14:textId="77777777" w:rsidR="00233BB4" w:rsidRPr="0009190A" w:rsidRDefault="00233BB4" w:rsidP="003C4A24">
            <w:r>
              <w:t xml:space="preserve">Qualified Teacher status related to teaching ICT </w:t>
            </w:r>
          </w:p>
        </w:tc>
        <w:tc>
          <w:tcPr>
            <w:tcW w:w="3009" w:type="dxa"/>
          </w:tcPr>
          <w:p w14:paraId="65E36C5C" w14:textId="77777777" w:rsidR="00233BB4" w:rsidRPr="0009190A" w:rsidRDefault="00233BB4" w:rsidP="003C4A24">
            <w:r>
              <w:t>Essential</w:t>
            </w:r>
          </w:p>
        </w:tc>
        <w:tc>
          <w:tcPr>
            <w:tcW w:w="2614" w:type="dxa"/>
          </w:tcPr>
          <w:p w14:paraId="60C0ECBF" w14:textId="77777777" w:rsidR="00233BB4" w:rsidRPr="0009190A" w:rsidRDefault="00233BB4" w:rsidP="003C4A24">
            <w:r>
              <w:t>A</w:t>
            </w:r>
          </w:p>
        </w:tc>
      </w:tr>
      <w:tr w:rsidR="00233BB4" w14:paraId="3E50E531" w14:textId="77777777" w:rsidTr="003C4A24">
        <w:tc>
          <w:tcPr>
            <w:tcW w:w="3393" w:type="dxa"/>
          </w:tcPr>
          <w:p w14:paraId="1D97C3CD" w14:textId="77777777" w:rsidR="00233BB4" w:rsidRDefault="00233BB4" w:rsidP="003C4A24">
            <w:r>
              <w:t>A Level pass grade in mathematics</w:t>
            </w:r>
          </w:p>
        </w:tc>
        <w:tc>
          <w:tcPr>
            <w:tcW w:w="3009" w:type="dxa"/>
          </w:tcPr>
          <w:p w14:paraId="623F5468" w14:textId="77777777" w:rsidR="00233BB4" w:rsidRDefault="00233BB4" w:rsidP="003C4A24">
            <w:r>
              <w:t>Essential</w:t>
            </w:r>
          </w:p>
        </w:tc>
        <w:tc>
          <w:tcPr>
            <w:tcW w:w="2614" w:type="dxa"/>
          </w:tcPr>
          <w:p w14:paraId="3295F7D1" w14:textId="77777777" w:rsidR="00233BB4" w:rsidRDefault="00233BB4" w:rsidP="003C4A24">
            <w:r>
              <w:t>A</w:t>
            </w:r>
          </w:p>
        </w:tc>
      </w:tr>
      <w:tr w:rsidR="00233BB4" w14:paraId="1C87E60B" w14:textId="77777777" w:rsidTr="003C4A24">
        <w:tc>
          <w:tcPr>
            <w:tcW w:w="3393" w:type="dxa"/>
          </w:tcPr>
          <w:p w14:paraId="40756197" w14:textId="77777777" w:rsidR="00233BB4" w:rsidRDefault="00233BB4" w:rsidP="003C4A24">
            <w:r>
              <w:t xml:space="preserve">GCSE at C or 4 grade or above </w:t>
            </w:r>
            <w:proofErr w:type="gramStart"/>
            <w:r>
              <w:t>in  English</w:t>
            </w:r>
            <w:proofErr w:type="gramEnd"/>
          </w:p>
        </w:tc>
        <w:tc>
          <w:tcPr>
            <w:tcW w:w="3009" w:type="dxa"/>
          </w:tcPr>
          <w:p w14:paraId="722DC10F" w14:textId="77777777" w:rsidR="00233BB4" w:rsidRDefault="00233BB4" w:rsidP="003C4A24">
            <w:r>
              <w:t>Essential</w:t>
            </w:r>
          </w:p>
        </w:tc>
        <w:tc>
          <w:tcPr>
            <w:tcW w:w="2614" w:type="dxa"/>
          </w:tcPr>
          <w:p w14:paraId="6054492B" w14:textId="77777777" w:rsidR="00233BB4" w:rsidRDefault="00233BB4" w:rsidP="003C4A24">
            <w:r>
              <w:t>A</w:t>
            </w:r>
          </w:p>
        </w:tc>
      </w:tr>
      <w:tr w:rsidR="00233BB4" w14:paraId="5EC7434E" w14:textId="77777777" w:rsidTr="003C4A24">
        <w:tc>
          <w:tcPr>
            <w:tcW w:w="3393" w:type="dxa"/>
          </w:tcPr>
          <w:p w14:paraId="2490EB4C" w14:textId="77777777" w:rsidR="00233BB4" w:rsidRPr="0009190A" w:rsidRDefault="00233BB4" w:rsidP="003C4A24">
            <w:r w:rsidRPr="0009190A">
              <w:t>Further st</w:t>
            </w:r>
            <w:r>
              <w:t>udy in Digital Media</w:t>
            </w:r>
          </w:p>
        </w:tc>
        <w:tc>
          <w:tcPr>
            <w:tcW w:w="3009" w:type="dxa"/>
          </w:tcPr>
          <w:p w14:paraId="669F7808" w14:textId="77777777" w:rsidR="00233BB4" w:rsidRPr="0009190A" w:rsidRDefault="00233BB4" w:rsidP="003C4A24">
            <w:r w:rsidRPr="0009190A">
              <w:t>Desirable</w:t>
            </w:r>
          </w:p>
        </w:tc>
        <w:tc>
          <w:tcPr>
            <w:tcW w:w="2614" w:type="dxa"/>
          </w:tcPr>
          <w:p w14:paraId="0ECCB84E" w14:textId="77777777" w:rsidR="00233BB4" w:rsidRPr="0009190A" w:rsidRDefault="00233BB4" w:rsidP="003C4A24">
            <w:r>
              <w:t>A</w:t>
            </w:r>
          </w:p>
        </w:tc>
      </w:tr>
      <w:tr w:rsidR="00233BB4" w14:paraId="22E0F469" w14:textId="77777777" w:rsidTr="003C4A24">
        <w:tc>
          <w:tcPr>
            <w:tcW w:w="3393" w:type="dxa"/>
          </w:tcPr>
          <w:p w14:paraId="1D6DDF4E" w14:textId="77777777" w:rsidR="00233BB4" w:rsidRPr="0009190A" w:rsidRDefault="00233BB4" w:rsidP="003C4A24">
            <w:r w:rsidRPr="0009190A">
              <w:t>Further study/qualifications in SEN</w:t>
            </w:r>
          </w:p>
        </w:tc>
        <w:tc>
          <w:tcPr>
            <w:tcW w:w="3009" w:type="dxa"/>
          </w:tcPr>
          <w:p w14:paraId="1B1C7041" w14:textId="77777777" w:rsidR="00233BB4" w:rsidRPr="0009190A" w:rsidRDefault="00233BB4" w:rsidP="003C4A24">
            <w:r w:rsidRPr="0009190A">
              <w:t>Desirable</w:t>
            </w:r>
          </w:p>
        </w:tc>
        <w:tc>
          <w:tcPr>
            <w:tcW w:w="2614" w:type="dxa"/>
          </w:tcPr>
          <w:p w14:paraId="2D0B3AF1" w14:textId="77777777" w:rsidR="00233BB4" w:rsidRPr="0009190A" w:rsidRDefault="00233BB4" w:rsidP="003C4A24">
            <w:r>
              <w:t>A</w:t>
            </w:r>
          </w:p>
        </w:tc>
      </w:tr>
    </w:tbl>
    <w:p w14:paraId="2B0D3736" w14:textId="77777777" w:rsidR="00233BB4" w:rsidRDefault="00233BB4" w:rsidP="00233BB4">
      <w:pPr>
        <w:rPr>
          <w:b/>
        </w:rPr>
      </w:pPr>
    </w:p>
    <w:tbl>
      <w:tblPr>
        <w:tblStyle w:val="TableGrid"/>
        <w:tblW w:w="0" w:type="auto"/>
        <w:tblLook w:val="04A0" w:firstRow="1" w:lastRow="0" w:firstColumn="1" w:lastColumn="0" w:noHBand="0" w:noVBand="1"/>
      </w:tblPr>
      <w:tblGrid>
        <w:gridCol w:w="3397"/>
        <w:gridCol w:w="2977"/>
        <w:gridCol w:w="2642"/>
      </w:tblGrid>
      <w:tr w:rsidR="00233BB4" w14:paraId="25DCD1C8" w14:textId="77777777" w:rsidTr="003C4A24">
        <w:tc>
          <w:tcPr>
            <w:tcW w:w="9016" w:type="dxa"/>
            <w:gridSpan w:val="3"/>
            <w:shd w:val="clear" w:color="auto" w:fill="F2F2F2" w:themeFill="background1" w:themeFillShade="F2"/>
          </w:tcPr>
          <w:p w14:paraId="350BEF01" w14:textId="77777777" w:rsidR="00233BB4" w:rsidRDefault="00233BB4" w:rsidP="003C4A24">
            <w:pPr>
              <w:rPr>
                <w:b/>
              </w:rPr>
            </w:pPr>
            <w:r>
              <w:rPr>
                <w:b/>
              </w:rPr>
              <w:t>Experience</w:t>
            </w:r>
          </w:p>
        </w:tc>
      </w:tr>
      <w:tr w:rsidR="00233BB4" w14:paraId="4526AC24" w14:textId="77777777" w:rsidTr="003C4A24">
        <w:tc>
          <w:tcPr>
            <w:tcW w:w="3397" w:type="dxa"/>
            <w:shd w:val="clear" w:color="auto" w:fill="F2F2F2" w:themeFill="background1" w:themeFillShade="F2"/>
          </w:tcPr>
          <w:p w14:paraId="2368A606" w14:textId="77777777" w:rsidR="00233BB4" w:rsidRDefault="00233BB4" w:rsidP="003C4A24">
            <w:pPr>
              <w:rPr>
                <w:b/>
              </w:rPr>
            </w:pPr>
            <w:r>
              <w:rPr>
                <w:b/>
              </w:rPr>
              <w:t>Evidence</w:t>
            </w:r>
          </w:p>
        </w:tc>
        <w:tc>
          <w:tcPr>
            <w:tcW w:w="2977" w:type="dxa"/>
            <w:shd w:val="clear" w:color="auto" w:fill="F2F2F2" w:themeFill="background1" w:themeFillShade="F2"/>
          </w:tcPr>
          <w:p w14:paraId="00B5E8C9" w14:textId="77777777" w:rsidR="00233BB4" w:rsidRDefault="00233BB4" w:rsidP="003C4A24">
            <w:pPr>
              <w:rPr>
                <w:b/>
              </w:rPr>
            </w:pPr>
            <w:r>
              <w:rPr>
                <w:b/>
              </w:rPr>
              <w:t>Essential/Desirable</w:t>
            </w:r>
          </w:p>
        </w:tc>
        <w:tc>
          <w:tcPr>
            <w:tcW w:w="2642" w:type="dxa"/>
            <w:shd w:val="clear" w:color="auto" w:fill="F2F2F2" w:themeFill="background1" w:themeFillShade="F2"/>
          </w:tcPr>
          <w:p w14:paraId="5DB007C3" w14:textId="77777777" w:rsidR="00233BB4" w:rsidRDefault="00233BB4" w:rsidP="003C4A24">
            <w:pPr>
              <w:rPr>
                <w:b/>
              </w:rPr>
            </w:pPr>
            <w:r>
              <w:rPr>
                <w:b/>
              </w:rPr>
              <w:t>Source</w:t>
            </w:r>
          </w:p>
        </w:tc>
      </w:tr>
      <w:tr w:rsidR="00233BB4" w14:paraId="72ED38DC" w14:textId="77777777" w:rsidTr="003C4A24">
        <w:tc>
          <w:tcPr>
            <w:tcW w:w="3397" w:type="dxa"/>
          </w:tcPr>
          <w:p w14:paraId="77A6C062" w14:textId="77777777" w:rsidR="00233BB4" w:rsidRDefault="00233BB4" w:rsidP="003C4A24">
            <w:r>
              <w:lastRenderedPageBreak/>
              <w:t>Experience of teaching ICT, working towards BTEC &amp; GCSE qualifications</w:t>
            </w:r>
          </w:p>
        </w:tc>
        <w:tc>
          <w:tcPr>
            <w:tcW w:w="2977" w:type="dxa"/>
          </w:tcPr>
          <w:p w14:paraId="532F719A" w14:textId="77777777" w:rsidR="00233BB4" w:rsidRDefault="00233BB4" w:rsidP="003C4A24">
            <w:r>
              <w:t>Essential</w:t>
            </w:r>
          </w:p>
        </w:tc>
        <w:tc>
          <w:tcPr>
            <w:tcW w:w="2642" w:type="dxa"/>
          </w:tcPr>
          <w:p w14:paraId="5E26007A" w14:textId="77777777" w:rsidR="00233BB4" w:rsidRDefault="00233BB4" w:rsidP="003C4A24">
            <w:r w:rsidRPr="00FF2949">
              <w:t>A/I/R</w:t>
            </w:r>
          </w:p>
        </w:tc>
      </w:tr>
      <w:tr w:rsidR="00233BB4" w14:paraId="54F103DE" w14:textId="77777777" w:rsidTr="003C4A24">
        <w:tc>
          <w:tcPr>
            <w:tcW w:w="3397" w:type="dxa"/>
          </w:tcPr>
          <w:p w14:paraId="11AB4962" w14:textId="77777777" w:rsidR="00233BB4" w:rsidRPr="0009190A" w:rsidRDefault="00233BB4" w:rsidP="003C4A24">
            <w:r>
              <w:t xml:space="preserve">Recent </w:t>
            </w:r>
            <w:r w:rsidRPr="0009190A">
              <w:t>2 ye</w:t>
            </w:r>
            <w:r>
              <w:t>ars’ experience of working with pupils with SEMH</w:t>
            </w:r>
          </w:p>
        </w:tc>
        <w:tc>
          <w:tcPr>
            <w:tcW w:w="2977" w:type="dxa"/>
          </w:tcPr>
          <w:p w14:paraId="732AF902" w14:textId="77777777" w:rsidR="00233BB4" w:rsidRPr="0009190A" w:rsidRDefault="00233BB4" w:rsidP="003C4A24">
            <w:r>
              <w:t>Essential</w:t>
            </w:r>
          </w:p>
        </w:tc>
        <w:tc>
          <w:tcPr>
            <w:tcW w:w="2642" w:type="dxa"/>
          </w:tcPr>
          <w:p w14:paraId="529FBBB6" w14:textId="77777777" w:rsidR="00233BB4" w:rsidRPr="0009190A" w:rsidRDefault="00233BB4" w:rsidP="003C4A24">
            <w:r w:rsidRPr="00FF2949">
              <w:t>A/I/R</w:t>
            </w:r>
          </w:p>
        </w:tc>
      </w:tr>
      <w:tr w:rsidR="00233BB4" w14:paraId="7249951A" w14:textId="77777777" w:rsidTr="003C4A24">
        <w:tc>
          <w:tcPr>
            <w:tcW w:w="3397" w:type="dxa"/>
          </w:tcPr>
          <w:p w14:paraId="3D2E31D1" w14:textId="77777777" w:rsidR="00233BB4" w:rsidRDefault="00233BB4" w:rsidP="003C4A24">
            <w:r>
              <w:t>Experience of teaching GCSE mathematics</w:t>
            </w:r>
          </w:p>
        </w:tc>
        <w:tc>
          <w:tcPr>
            <w:tcW w:w="2977" w:type="dxa"/>
          </w:tcPr>
          <w:p w14:paraId="3039F46C" w14:textId="77777777" w:rsidR="00233BB4" w:rsidRDefault="00233BB4" w:rsidP="003C4A24">
            <w:r>
              <w:t>Essential</w:t>
            </w:r>
          </w:p>
        </w:tc>
        <w:tc>
          <w:tcPr>
            <w:tcW w:w="2642" w:type="dxa"/>
          </w:tcPr>
          <w:p w14:paraId="3A629060" w14:textId="77777777" w:rsidR="00233BB4" w:rsidRDefault="00233BB4" w:rsidP="003C4A24">
            <w:r w:rsidRPr="00FF2949">
              <w:t>A/I/R</w:t>
            </w:r>
          </w:p>
        </w:tc>
      </w:tr>
      <w:tr w:rsidR="00233BB4" w14:paraId="6348DE35" w14:textId="77777777" w:rsidTr="003C4A24">
        <w:tc>
          <w:tcPr>
            <w:tcW w:w="3397" w:type="dxa"/>
          </w:tcPr>
          <w:p w14:paraId="0BEA0BAC" w14:textId="77777777" w:rsidR="00233BB4" w:rsidRPr="00FF2949" w:rsidRDefault="00233BB4" w:rsidP="003C4A24">
            <w:r w:rsidRPr="00FF2949">
              <w:t xml:space="preserve">Successful and sustained impact as a </w:t>
            </w:r>
            <w:r>
              <w:t>teacher</w:t>
            </w:r>
          </w:p>
        </w:tc>
        <w:tc>
          <w:tcPr>
            <w:tcW w:w="2977" w:type="dxa"/>
          </w:tcPr>
          <w:p w14:paraId="2CCE7777" w14:textId="77777777" w:rsidR="00233BB4" w:rsidRPr="00FF2949" w:rsidRDefault="00233BB4" w:rsidP="003C4A24">
            <w:r>
              <w:t>Desirable</w:t>
            </w:r>
          </w:p>
        </w:tc>
        <w:tc>
          <w:tcPr>
            <w:tcW w:w="2642" w:type="dxa"/>
          </w:tcPr>
          <w:p w14:paraId="07C9C9A1" w14:textId="77777777" w:rsidR="00233BB4" w:rsidRPr="00FF2949" w:rsidRDefault="00233BB4" w:rsidP="003C4A24">
            <w:r w:rsidRPr="00FF2949">
              <w:t>A/I/R</w:t>
            </w:r>
          </w:p>
        </w:tc>
      </w:tr>
      <w:tr w:rsidR="00233BB4" w14:paraId="10769521" w14:textId="77777777" w:rsidTr="003C4A24">
        <w:tc>
          <w:tcPr>
            <w:tcW w:w="3397" w:type="dxa"/>
          </w:tcPr>
          <w:p w14:paraId="7D818459" w14:textId="77777777" w:rsidR="00233BB4" w:rsidRPr="00FF2949" w:rsidRDefault="00233BB4" w:rsidP="003C4A24">
            <w:r>
              <w:t>To have had experience of working in partnership with parents; services and other agencies</w:t>
            </w:r>
          </w:p>
        </w:tc>
        <w:tc>
          <w:tcPr>
            <w:tcW w:w="2977" w:type="dxa"/>
          </w:tcPr>
          <w:p w14:paraId="6CBF3627" w14:textId="77777777" w:rsidR="00233BB4" w:rsidRPr="00FF2949" w:rsidRDefault="00233BB4" w:rsidP="003C4A24">
            <w:r>
              <w:t>Desirable</w:t>
            </w:r>
          </w:p>
        </w:tc>
        <w:tc>
          <w:tcPr>
            <w:tcW w:w="2642" w:type="dxa"/>
          </w:tcPr>
          <w:p w14:paraId="7E8D5EB0" w14:textId="77777777" w:rsidR="00233BB4" w:rsidRPr="00FF2949" w:rsidRDefault="00233BB4" w:rsidP="003C4A24">
            <w:r>
              <w:t>A/I/R</w:t>
            </w:r>
          </w:p>
        </w:tc>
      </w:tr>
      <w:tr w:rsidR="00233BB4" w14:paraId="2884E018" w14:textId="77777777" w:rsidTr="003C4A24">
        <w:tc>
          <w:tcPr>
            <w:tcW w:w="3397" w:type="dxa"/>
          </w:tcPr>
          <w:p w14:paraId="3043CAF6" w14:textId="77777777" w:rsidR="00233BB4" w:rsidRDefault="00233BB4" w:rsidP="003C4A24">
            <w:r>
              <w:t>Experience of collating and presenting student progress and attainment data in ICT</w:t>
            </w:r>
          </w:p>
        </w:tc>
        <w:tc>
          <w:tcPr>
            <w:tcW w:w="2977" w:type="dxa"/>
          </w:tcPr>
          <w:p w14:paraId="33CE0D25" w14:textId="77777777" w:rsidR="00233BB4" w:rsidRDefault="00233BB4" w:rsidP="003C4A24">
            <w:r>
              <w:t>Desirable</w:t>
            </w:r>
          </w:p>
        </w:tc>
        <w:tc>
          <w:tcPr>
            <w:tcW w:w="2642" w:type="dxa"/>
          </w:tcPr>
          <w:p w14:paraId="02DB0CC0" w14:textId="77777777" w:rsidR="00233BB4" w:rsidRDefault="00233BB4" w:rsidP="003C4A24">
            <w:r>
              <w:t>A/I/R</w:t>
            </w:r>
          </w:p>
        </w:tc>
      </w:tr>
    </w:tbl>
    <w:p w14:paraId="0C95B0FF" w14:textId="77777777" w:rsidR="00233BB4" w:rsidRDefault="00233BB4" w:rsidP="00233BB4">
      <w:pPr>
        <w:rPr>
          <w:b/>
        </w:rPr>
      </w:pPr>
    </w:p>
    <w:tbl>
      <w:tblPr>
        <w:tblStyle w:val="TableGrid"/>
        <w:tblW w:w="0" w:type="auto"/>
        <w:tblLook w:val="04A0" w:firstRow="1" w:lastRow="0" w:firstColumn="1" w:lastColumn="0" w:noHBand="0" w:noVBand="1"/>
      </w:tblPr>
      <w:tblGrid>
        <w:gridCol w:w="3397"/>
        <w:gridCol w:w="2977"/>
        <w:gridCol w:w="2642"/>
      </w:tblGrid>
      <w:tr w:rsidR="00233BB4" w14:paraId="3FD49B6E" w14:textId="77777777" w:rsidTr="003C4A24">
        <w:tc>
          <w:tcPr>
            <w:tcW w:w="9016" w:type="dxa"/>
            <w:gridSpan w:val="3"/>
            <w:shd w:val="clear" w:color="auto" w:fill="D9D9D9" w:themeFill="background1" w:themeFillShade="D9"/>
          </w:tcPr>
          <w:p w14:paraId="65B3DA8F" w14:textId="77777777" w:rsidR="00233BB4" w:rsidRDefault="00233BB4" w:rsidP="003C4A24">
            <w:pPr>
              <w:rPr>
                <w:b/>
              </w:rPr>
            </w:pPr>
            <w:r>
              <w:rPr>
                <w:b/>
              </w:rPr>
              <w:t>Knowledge</w:t>
            </w:r>
          </w:p>
        </w:tc>
      </w:tr>
      <w:tr w:rsidR="00233BB4" w14:paraId="6825BF4A" w14:textId="77777777" w:rsidTr="003C4A24">
        <w:tc>
          <w:tcPr>
            <w:tcW w:w="3397" w:type="dxa"/>
            <w:shd w:val="clear" w:color="auto" w:fill="D9D9D9" w:themeFill="background1" w:themeFillShade="D9"/>
          </w:tcPr>
          <w:p w14:paraId="5A5BB1FC" w14:textId="77777777" w:rsidR="00233BB4" w:rsidRDefault="00233BB4" w:rsidP="003C4A24">
            <w:pPr>
              <w:rPr>
                <w:b/>
              </w:rPr>
            </w:pPr>
            <w:r>
              <w:rPr>
                <w:b/>
              </w:rPr>
              <w:t>Evidence</w:t>
            </w:r>
          </w:p>
        </w:tc>
        <w:tc>
          <w:tcPr>
            <w:tcW w:w="2977" w:type="dxa"/>
            <w:shd w:val="clear" w:color="auto" w:fill="D9D9D9" w:themeFill="background1" w:themeFillShade="D9"/>
          </w:tcPr>
          <w:p w14:paraId="0AC80763" w14:textId="77777777" w:rsidR="00233BB4" w:rsidRDefault="00233BB4" w:rsidP="003C4A24">
            <w:pPr>
              <w:rPr>
                <w:b/>
              </w:rPr>
            </w:pPr>
            <w:r>
              <w:rPr>
                <w:b/>
              </w:rPr>
              <w:t>Essential/ Desirable</w:t>
            </w:r>
          </w:p>
        </w:tc>
        <w:tc>
          <w:tcPr>
            <w:tcW w:w="2642" w:type="dxa"/>
            <w:shd w:val="clear" w:color="auto" w:fill="D9D9D9" w:themeFill="background1" w:themeFillShade="D9"/>
          </w:tcPr>
          <w:p w14:paraId="36D01797" w14:textId="77777777" w:rsidR="00233BB4" w:rsidRDefault="00233BB4" w:rsidP="003C4A24">
            <w:pPr>
              <w:rPr>
                <w:b/>
              </w:rPr>
            </w:pPr>
            <w:r>
              <w:rPr>
                <w:b/>
              </w:rPr>
              <w:t>Source</w:t>
            </w:r>
          </w:p>
        </w:tc>
      </w:tr>
      <w:tr w:rsidR="00233BB4" w14:paraId="6196D7B0" w14:textId="77777777" w:rsidTr="003C4A24">
        <w:tc>
          <w:tcPr>
            <w:tcW w:w="3397" w:type="dxa"/>
          </w:tcPr>
          <w:p w14:paraId="0B286602" w14:textId="77777777" w:rsidR="00233BB4" w:rsidRPr="006E452E" w:rsidRDefault="00233BB4" w:rsidP="003C4A24">
            <w:r>
              <w:t>Experience and understanding of Digital Media</w:t>
            </w:r>
          </w:p>
        </w:tc>
        <w:tc>
          <w:tcPr>
            <w:tcW w:w="2977" w:type="dxa"/>
          </w:tcPr>
          <w:p w14:paraId="27DE1253" w14:textId="77777777" w:rsidR="00233BB4" w:rsidRDefault="00233BB4" w:rsidP="003C4A24">
            <w:r>
              <w:t>Essential</w:t>
            </w:r>
          </w:p>
        </w:tc>
        <w:tc>
          <w:tcPr>
            <w:tcW w:w="2642" w:type="dxa"/>
          </w:tcPr>
          <w:p w14:paraId="0D71CB74" w14:textId="77777777" w:rsidR="00233BB4" w:rsidRPr="006E452E" w:rsidRDefault="00233BB4" w:rsidP="003C4A24">
            <w:r>
              <w:t>A/I</w:t>
            </w:r>
          </w:p>
        </w:tc>
      </w:tr>
      <w:tr w:rsidR="00233BB4" w14:paraId="3E8BB390" w14:textId="77777777" w:rsidTr="003C4A24">
        <w:tc>
          <w:tcPr>
            <w:tcW w:w="3397" w:type="dxa"/>
          </w:tcPr>
          <w:p w14:paraId="72DD5DC4" w14:textId="77777777" w:rsidR="00233BB4" w:rsidRDefault="00233BB4" w:rsidP="003C4A24">
            <w:r>
              <w:t>Experience of working with 3D printers</w:t>
            </w:r>
          </w:p>
        </w:tc>
        <w:tc>
          <w:tcPr>
            <w:tcW w:w="2977" w:type="dxa"/>
          </w:tcPr>
          <w:p w14:paraId="31631872" w14:textId="77777777" w:rsidR="00233BB4" w:rsidRDefault="00233BB4" w:rsidP="003C4A24">
            <w:r>
              <w:t>Essential</w:t>
            </w:r>
          </w:p>
        </w:tc>
        <w:tc>
          <w:tcPr>
            <w:tcW w:w="2642" w:type="dxa"/>
          </w:tcPr>
          <w:p w14:paraId="41ADAB26" w14:textId="77777777" w:rsidR="00233BB4" w:rsidRDefault="00233BB4" w:rsidP="003C4A24">
            <w:r>
              <w:t>A/I</w:t>
            </w:r>
          </w:p>
        </w:tc>
      </w:tr>
      <w:tr w:rsidR="00233BB4" w14:paraId="15E71F51" w14:textId="77777777" w:rsidTr="003C4A24">
        <w:tc>
          <w:tcPr>
            <w:tcW w:w="3397" w:type="dxa"/>
          </w:tcPr>
          <w:p w14:paraId="10745E3A" w14:textId="77777777" w:rsidR="00233BB4" w:rsidRPr="006E452E" w:rsidRDefault="00233BB4" w:rsidP="003C4A24">
            <w:r w:rsidRPr="006E452E">
              <w:t>Experience of</w:t>
            </w:r>
            <w:r>
              <w:t xml:space="preserve"> working with pupils with autism &amp; SEMH issues</w:t>
            </w:r>
          </w:p>
        </w:tc>
        <w:tc>
          <w:tcPr>
            <w:tcW w:w="2977" w:type="dxa"/>
          </w:tcPr>
          <w:p w14:paraId="5B4F926A" w14:textId="77777777" w:rsidR="00233BB4" w:rsidRPr="006E452E" w:rsidRDefault="00233BB4" w:rsidP="003C4A24">
            <w:r>
              <w:t>Desirable</w:t>
            </w:r>
          </w:p>
        </w:tc>
        <w:tc>
          <w:tcPr>
            <w:tcW w:w="2642" w:type="dxa"/>
          </w:tcPr>
          <w:p w14:paraId="16B0C0F4" w14:textId="77777777" w:rsidR="00233BB4" w:rsidRPr="006E452E" w:rsidRDefault="00233BB4" w:rsidP="003C4A24">
            <w:r w:rsidRPr="006E452E">
              <w:t>A/I/R</w:t>
            </w:r>
          </w:p>
        </w:tc>
      </w:tr>
    </w:tbl>
    <w:p w14:paraId="5EA935A0" w14:textId="77777777" w:rsidR="00233BB4" w:rsidRDefault="00233BB4" w:rsidP="00233BB4">
      <w:pPr>
        <w:rPr>
          <w:b/>
        </w:rPr>
      </w:pPr>
    </w:p>
    <w:tbl>
      <w:tblPr>
        <w:tblStyle w:val="TableGrid"/>
        <w:tblW w:w="0" w:type="auto"/>
        <w:tblLook w:val="04A0" w:firstRow="1" w:lastRow="0" w:firstColumn="1" w:lastColumn="0" w:noHBand="0" w:noVBand="1"/>
      </w:tblPr>
      <w:tblGrid>
        <w:gridCol w:w="3397"/>
        <w:gridCol w:w="2977"/>
        <w:gridCol w:w="2642"/>
      </w:tblGrid>
      <w:tr w:rsidR="00233BB4" w14:paraId="38D779CB" w14:textId="77777777" w:rsidTr="003C4A24">
        <w:tc>
          <w:tcPr>
            <w:tcW w:w="9016" w:type="dxa"/>
            <w:gridSpan w:val="3"/>
            <w:shd w:val="clear" w:color="auto" w:fill="D9D9D9" w:themeFill="background1" w:themeFillShade="D9"/>
          </w:tcPr>
          <w:p w14:paraId="1C7B14BE" w14:textId="77777777" w:rsidR="00233BB4" w:rsidRDefault="00233BB4" w:rsidP="003C4A24">
            <w:pPr>
              <w:rPr>
                <w:b/>
              </w:rPr>
            </w:pPr>
            <w:r>
              <w:rPr>
                <w:b/>
              </w:rPr>
              <w:t>Professional Attributes</w:t>
            </w:r>
          </w:p>
        </w:tc>
      </w:tr>
      <w:tr w:rsidR="00233BB4" w14:paraId="3C62F8F4" w14:textId="77777777" w:rsidTr="003C4A24">
        <w:tc>
          <w:tcPr>
            <w:tcW w:w="3397" w:type="dxa"/>
            <w:shd w:val="clear" w:color="auto" w:fill="D9D9D9" w:themeFill="background1" w:themeFillShade="D9"/>
          </w:tcPr>
          <w:p w14:paraId="3D682023" w14:textId="77777777" w:rsidR="00233BB4" w:rsidRDefault="00233BB4" w:rsidP="003C4A24">
            <w:pPr>
              <w:rPr>
                <w:b/>
              </w:rPr>
            </w:pPr>
            <w:r>
              <w:rPr>
                <w:b/>
              </w:rPr>
              <w:t>Evidence</w:t>
            </w:r>
          </w:p>
        </w:tc>
        <w:tc>
          <w:tcPr>
            <w:tcW w:w="2977" w:type="dxa"/>
            <w:shd w:val="clear" w:color="auto" w:fill="D9D9D9" w:themeFill="background1" w:themeFillShade="D9"/>
          </w:tcPr>
          <w:p w14:paraId="5EA5ABD1" w14:textId="77777777" w:rsidR="00233BB4" w:rsidRDefault="00233BB4" w:rsidP="003C4A24">
            <w:pPr>
              <w:rPr>
                <w:b/>
              </w:rPr>
            </w:pPr>
            <w:r>
              <w:rPr>
                <w:b/>
              </w:rPr>
              <w:t>Essential/Desirable</w:t>
            </w:r>
          </w:p>
        </w:tc>
        <w:tc>
          <w:tcPr>
            <w:tcW w:w="2642" w:type="dxa"/>
            <w:shd w:val="clear" w:color="auto" w:fill="D9D9D9" w:themeFill="background1" w:themeFillShade="D9"/>
          </w:tcPr>
          <w:p w14:paraId="14BD473F" w14:textId="77777777" w:rsidR="00233BB4" w:rsidRDefault="00233BB4" w:rsidP="003C4A24">
            <w:pPr>
              <w:rPr>
                <w:b/>
              </w:rPr>
            </w:pPr>
            <w:r>
              <w:rPr>
                <w:b/>
              </w:rPr>
              <w:t>Source</w:t>
            </w:r>
          </w:p>
        </w:tc>
      </w:tr>
      <w:tr w:rsidR="00233BB4" w14:paraId="5DF3D3DB" w14:textId="77777777" w:rsidTr="003C4A24">
        <w:tc>
          <w:tcPr>
            <w:tcW w:w="3397" w:type="dxa"/>
          </w:tcPr>
          <w:p w14:paraId="3BF583E7" w14:textId="77777777" w:rsidR="00233BB4" w:rsidRPr="006E452E" w:rsidRDefault="00233BB4" w:rsidP="003C4A24">
            <w:r w:rsidRPr="006E452E">
              <w:t>Demonstrate an awareness of the needs of the pupils at Norton College</w:t>
            </w:r>
            <w:r>
              <w:t xml:space="preserve"> Worcester</w:t>
            </w:r>
          </w:p>
        </w:tc>
        <w:tc>
          <w:tcPr>
            <w:tcW w:w="2977" w:type="dxa"/>
          </w:tcPr>
          <w:p w14:paraId="54D217E6" w14:textId="77777777" w:rsidR="00233BB4" w:rsidRPr="006E452E" w:rsidRDefault="00233BB4" w:rsidP="003C4A24">
            <w:r w:rsidRPr="006E452E">
              <w:t xml:space="preserve">Essential </w:t>
            </w:r>
          </w:p>
        </w:tc>
        <w:tc>
          <w:tcPr>
            <w:tcW w:w="2642" w:type="dxa"/>
          </w:tcPr>
          <w:p w14:paraId="1AEBAA60" w14:textId="77777777" w:rsidR="00233BB4" w:rsidRPr="006E452E" w:rsidRDefault="00233BB4" w:rsidP="003C4A24">
            <w:r>
              <w:t>A/I</w:t>
            </w:r>
          </w:p>
        </w:tc>
      </w:tr>
      <w:tr w:rsidR="00233BB4" w14:paraId="0B048BFC" w14:textId="77777777" w:rsidTr="003C4A24">
        <w:tc>
          <w:tcPr>
            <w:tcW w:w="3397" w:type="dxa"/>
          </w:tcPr>
          <w:p w14:paraId="6E134E20" w14:textId="77777777" w:rsidR="00233BB4" w:rsidRPr="006E452E" w:rsidRDefault="00233BB4" w:rsidP="003C4A24">
            <w:r w:rsidRPr="006E452E">
              <w:t>Excellent written and communication skills</w:t>
            </w:r>
          </w:p>
        </w:tc>
        <w:tc>
          <w:tcPr>
            <w:tcW w:w="2977" w:type="dxa"/>
          </w:tcPr>
          <w:p w14:paraId="75A90C18" w14:textId="77777777" w:rsidR="00233BB4" w:rsidRPr="006E452E" w:rsidRDefault="00233BB4" w:rsidP="003C4A24">
            <w:r w:rsidRPr="006E452E">
              <w:t xml:space="preserve">Essential </w:t>
            </w:r>
          </w:p>
        </w:tc>
        <w:tc>
          <w:tcPr>
            <w:tcW w:w="2642" w:type="dxa"/>
          </w:tcPr>
          <w:p w14:paraId="7141F944" w14:textId="77777777" w:rsidR="00233BB4" w:rsidRPr="006E452E" w:rsidRDefault="00233BB4" w:rsidP="003C4A24">
            <w:r w:rsidRPr="006E452E">
              <w:t>A/I/R</w:t>
            </w:r>
          </w:p>
        </w:tc>
      </w:tr>
      <w:tr w:rsidR="00233BB4" w14:paraId="7CC953A2" w14:textId="77777777" w:rsidTr="003C4A24">
        <w:tc>
          <w:tcPr>
            <w:tcW w:w="3397" w:type="dxa"/>
          </w:tcPr>
          <w:p w14:paraId="487AF3C6" w14:textId="77777777" w:rsidR="00233BB4" w:rsidRPr="006E452E" w:rsidRDefault="00233BB4" w:rsidP="003C4A24">
            <w:r>
              <w:t xml:space="preserve">To be a reflective practitioner and hold high aspirations for Norton College Pupils </w:t>
            </w:r>
          </w:p>
        </w:tc>
        <w:tc>
          <w:tcPr>
            <w:tcW w:w="2977" w:type="dxa"/>
          </w:tcPr>
          <w:p w14:paraId="2FE6D9BC" w14:textId="77777777" w:rsidR="00233BB4" w:rsidRPr="006E452E" w:rsidRDefault="00233BB4" w:rsidP="003C4A24">
            <w:r w:rsidRPr="00112F75">
              <w:t xml:space="preserve">Essential </w:t>
            </w:r>
          </w:p>
        </w:tc>
        <w:tc>
          <w:tcPr>
            <w:tcW w:w="2642" w:type="dxa"/>
          </w:tcPr>
          <w:p w14:paraId="463BBCDD" w14:textId="77777777" w:rsidR="00233BB4" w:rsidRPr="006E452E" w:rsidRDefault="00233BB4" w:rsidP="003C4A24">
            <w:r w:rsidRPr="00112F75">
              <w:t>A/I/R</w:t>
            </w:r>
          </w:p>
        </w:tc>
      </w:tr>
      <w:tr w:rsidR="00233BB4" w14:paraId="59625C18" w14:textId="77777777" w:rsidTr="003C4A24">
        <w:tc>
          <w:tcPr>
            <w:tcW w:w="3397" w:type="dxa"/>
          </w:tcPr>
          <w:p w14:paraId="529A5687" w14:textId="77777777" w:rsidR="00233BB4" w:rsidRDefault="00233BB4" w:rsidP="003C4A24">
            <w:r>
              <w:t>Show a good commitment to sustained attendance at work</w:t>
            </w:r>
          </w:p>
        </w:tc>
        <w:tc>
          <w:tcPr>
            <w:tcW w:w="2977" w:type="dxa"/>
          </w:tcPr>
          <w:p w14:paraId="05F64972" w14:textId="77777777" w:rsidR="00233BB4" w:rsidRPr="006E452E" w:rsidRDefault="00233BB4" w:rsidP="003C4A24">
            <w:r w:rsidRPr="00112F75">
              <w:t xml:space="preserve">Essential </w:t>
            </w:r>
          </w:p>
        </w:tc>
        <w:tc>
          <w:tcPr>
            <w:tcW w:w="2642" w:type="dxa"/>
          </w:tcPr>
          <w:p w14:paraId="546C4A11" w14:textId="77777777" w:rsidR="00233BB4" w:rsidRPr="006E452E" w:rsidRDefault="00233BB4" w:rsidP="003C4A24">
            <w:r w:rsidRPr="00112F75">
              <w:t>A/I/R</w:t>
            </w:r>
          </w:p>
        </w:tc>
      </w:tr>
    </w:tbl>
    <w:p w14:paraId="2D73F078" w14:textId="77777777" w:rsidR="00233BB4" w:rsidRDefault="00233BB4" w:rsidP="00233BB4">
      <w:pPr>
        <w:rPr>
          <w:b/>
        </w:rPr>
      </w:pPr>
    </w:p>
    <w:p w14:paraId="53DCE6B6" w14:textId="77777777" w:rsidR="00233BB4" w:rsidRDefault="00233BB4" w:rsidP="00233BB4">
      <w:pPr>
        <w:rPr>
          <w:b/>
        </w:rPr>
      </w:pPr>
    </w:p>
    <w:tbl>
      <w:tblPr>
        <w:tblStyle w:val="TableGrid"/>
        <w:tblW w:w="0" w:type="auto"/>
        <w:tblLook w:val="04A0" w:firstRow="1" w:lastRow="0" w:firstColumn="1" w:lastColumn="0" w:noHBand="0" w:noVBand="1"/>
      </w:tblPr>
      <w:tblGrid>
        <w:gridCol w:w="3397"/>
        <w:gridCol w:w="2977"/>
        <w:gridCol w:w="2642"/>
      </w:tblGrid>
      <w:tr w:rsidR="00233BB4" w14:paraId="776C2CDA" w14:textId="77777777" w:rsidTr="003C4A24">
        <w:tc>
          <w:tcPr>
            <w:tcW w:w="9016" w:type="dxa"/>
            <w:gridSpan w:val="3"/>
            <w:shd w:val="clear" w:color="auto" w:fill="D9D9D9" w:themeFill="background1" w:themeFillShade="D9"/>
          </w:tcPr>
          <w:p w14:paraId="5C8BBA05" w14:textId="77777777" w:rsidR="00233BB4" w:rsidRDefault="00233BB4" w:rsidP="003C4A24">
            <w:pPr>
              <w:rPr>
                <w:b/>
              </w:rPr>
            </w:pPr>
            <w:r>
              <w:rPr>
                <w:b/>
              </w:rPr>
              <w:t>Professional Skills</w:t>
            </w:r>
          </w:p>
        </w:tc>
      </w:tr>
      <w:tr w:rsidR="00233BB4" w14:paraId="74CED489" w14:textId="77777777" w:rsidTr="003C4A24">
        <w:tc>
          <w:tcPr>
            <w:tcW w:w="3397" w:type="dxa"/>
            <w:shd w:val="clear" w:color="auto" w:fill="D9D9D9" w:themeFill="background1" w:themeFillShade="D9"/>
          </w:tcPr>
          <w:p w14:paraId="0C019BA3" w14:textId="77777777" w:rsidR="00233BB4" w:rsidRDefault="00233BB4" w:rsidP="003C4A24">
            <w:pPr>
              <w:rPr>
                <w:b/>
              </w:rPr>
            </w:pPr>
            <w:r>
              <w:rPr>
                <w:b/>
              </w:rPr>
              <w:t>Evidence</w:t>
            </w:r>
          </w:p>
        </w:tc>
        <w:tc>
          <w:tcPr>
            <w:tcW w:w="2977" w:type="dxa"/>
            <w:shd w:val="clear" w:color="auto" w:fill="D9D9D9" w:themeFill="background1" w:themeFillShade="D9"/>
          </w:tcPr>
          <w:p w14:paraId="34BC7A2E" w14:textId="77777777" w:rsidR="00233BB4" w:rsidRPr="00F32E1C" w:rsidRDefault="00233BB4" w:rsidP="003C4A24">
            <w:pPr>
              <w:rPr>
                <w:b/>
              </w:rPr>
            </w:pPr>
            <w:r w:rsidRPr="00F32E1C">
              <w:rPr>
                <w:b/>
              </w:rPr>
              <w:t>Essential/Desirable</w:t>
            </w:r>
          </w:p>
        </w:tc>
        <w:tc>
          <w:tcPr>
            <w:tcW w:w="2642" w:type="dxa"/>
            <w:shd w:val="clear" w:color="auto" w:fill="D9D9D9" w:themeFill="background1" w:themeFillShade="D9"/>
          </w:tcPr>
          <w:p w14:paraId="3DA818DE" w14:textId="77777777" w:rsidR="00233BB4" w:rsidRPr="00F32E1C" w:rsidRDefault="00233BB4" w:rsidP="003C4A24">
            <w:pPr>
              <w:rPr>
                <w:b/>
              </w:rPr>
            </w:pPr>
            <w:r w:rsidRPr="00F32E1C">
              <w:rPr>
                <w:b/>
              </w:rPr>
              <w:t>Source</w:t>
            </w:r>
          </w:p>
        </w:tc>
      </w:tr>
      <w:tr w:rsidR="00233BB4" w14:paraId="4F47D627" w14:textId="77777777" w:rsidTr="003C4A24">
        <w:tc>
          <w:tcPr>
            <w:tcW w:w="3397" w:type="dxa"/>
          </w:tcPr>
          <w:p w14:paraId="3DBC8E72" w14:textId="77777777" w:rsidR="00233BB4" w:rsidRPr="00B3423D" w:rsidRDefault="00233BB4" w:rsidP="003C4A24">
            <w:r w:rsidRPr="00B3423D">
              <w:t xml:space="preserve">Knowledge of strategies for </w:t>
            </w:r>
            <w:r>
              <w:t>deescalating challenging situations</w:t>
            </w:r>
          </w:p>
        </w:tc>
        <w:tc>
          <w:tcPr>
            <w:tcW w:w="2977" w:type="dxa"/>
          </w:tcPr>
          <w:p w14:paraId="05B17CDD" w14:textId="77777777" w:rsidR="00233BB4" w:rsidRPr="00B3423D" w:rsidRDefault="00233BB4" w:rsidP="003C4A24">
            <w:r w:rsidRPr="00B3423D">
              <w:t>Essential</w:t>
            </w:r>
          </w:p>
        </w:tc>
        <w:tc>
          <w:tcPr>
            <w:tcW w:w="2642" w:type="dxa"/>
          </w:tcPr>
          <w:p w14:paraId="050FEEC6" w14:textId="77777777" w:rsidR="00233BB4" w:rsidRDefault="00233BB4" w:rsidP="003C4A24">
            <w:pPr>
              <w:rPr>
                <w:b/>
              </w:rPr>
            </w:pPr>
            <w:r w:rsidRPr="008A3E73">
              <w:t>A/I/R</w:t>
            </w:r>
          </w:p>
        </w:tc>
      </w:tr>
      <w:tr w:rsidR="00233BB4" w14:paraId="241ECA4C" w14:textId="77777777" w:rsidTr="003C4A24">
        <w:tc>
          <w:tcPr>
            <w:tcW w:w="3397" w:type="dxa"/>
          </w:tcPr>
          <w:p w14:paraId="11EF872A" w14:textId="77777777" w:rsidR="00233BB4" w:rsidRPr="00B3423D" w:rsidRDefault="00233BB4" w:rsidP="003C4A24">
            <w:r>
              <w:t>Be fully competent and had experience of using Team Teach techniques</w:t>
            </w:r>
          </w:p>
        </w:tc>
        <w:tc>
          <w:tcPr>
            <w:tcW w:w="2977" w:type="dxa"/>
          </w:tcPr>
          <w:p w14:paraId="2D210670" w14:textId="77777777" w:rsidR="00233BB4" w:rsidRPr="00B3423D" w:rsidRDefault="00233BB4" w:rsidP="003C4A24">
            <w:r>
              <w:t>Desirable</w:t>
            </w:r>
          </w:p>
        </w:tc>
        <w:tc>
          <w:tcPr>
            <w:tcW w:w="2642" w:type="dxa"/>
          </w:tcPr>
          <w:p w14:paraId="6700C8A8" w14:textId="77777777" w:rsidR="00233BB4" w:rsidRPr="008A3E73" w:rsidRDefault="00233BB4" w:rsidP="003C4A24">
            <w:r>
              <w:t>A/I</w:t>
            </w:r>
          </w:p>
        </w:tc>
      </w:tr>
    </w:tbl>
    <w:p w14:paraId="4C43835A" w14:textId="77777777" w:rsidR="00233BB4" w:rsidRDefault="00233BB4" w:rsidP="00233BB4">
      <w:pPr>
        <w:rPr>
          <w:b/>
        </w:rPr>
      </w:pPr>
    </w:p>
    <w:tbl>
      <w:tblPr>
        <w:tblStyle w:val="TableGrid"/>
        <w:tblW w:w="0" w:type="auto"/>
        <w:tblLook w:val="04A0" w:firstRow="1" w:lastRow="0" w:firstColumn="1" w:lastColumn="0" w:noHBand="0" w:noVBand="1"/>
      </w:tblPr>
      <w:tblGrid>
        <w:gridCol w:w="3397"/>
        <w:gridCol w:w="2977"/>
        <w:gridCol w:w="2642"/>
      </w:tblGrid>
      <w:tr w:rsidR="00233BB4" w14:paraId="504C882B" w14:textId="77777777" w:rsidTr="003C4A24">
        <w:tc>
          <w:tcPr>
            <w:tcW w:w="9016" w:type="dxa"/>
            <w:gridSpan w:val="3"/>
            <w:shd w:val="clear" w:color="auto" w:fill="D9D9D9" w:themeFill="background1" w:themeFillShade="D9"/>
          </w:tcPr>
          <w:p w14:paraId="5512E0F2" w14:textId="77777777" w:rsidR="00233BB4" w:rsidRPr="00F32E1C" w:rsidRDefault="00233BB4" w:rsidP="003C4A24">
            <w:pPr>
              <w:rPr>
                <w:b/>
              </w:rPr>
            </w:pPr>
            <w:r w:rsidRPr="00F32E1C">
              <w:rPr>
                <w:b/>
              </w:rPr>
              <w:t>Personal Qualities</w:t>
            </w:r>
          </w:p>
        </w:tc>
      </w:tr>
      <w:tr w:rsidR="00233BB4" w14:paraId="3F54908E" w14:textId="77777777" w:rsidTr="003C4A24">
        <w:tc>
          <w:tcPr>
            <w:tcW w:w="3397" w:type="dxa"/>
            <w:shd w:val="clear" w:color="auto" w:fill="D9D9D9" w:themeFill="background1" w:themeFillShade="D9"/>
          </w:tcPr>
          <w:p w14:paraId="2310B4D0" w14:textId="77777777" w:rsidR="00233BB4" w:rsidRPr="00F32E1C" w:rsidRDefault="00233BB4" w:rsidP="003C4A24">
            <w:pPr>
              <w:rPr>
                <w:b/>
              </w:rPr>
            </w:pPr>
            <w:r w:rsidRPr="00F32E1C">
              <w:rPr>
                <w:b/>
              </w:rPr>
              <w:lastRenderedPageBreak/>
              <w:t>Evidence</w:t>
            </w:r>
          </w:p>
        </w:tc>
        <w:tc>
          <w:tcPr>
            <w:tcW w:w="2977" w:type="dxa"/>
            <w:shd w:val="clear" w:color="auto" w:fill="D9D9D9" w:themeFill="background1" w:themeFillShade="D9"/>
          </w:tcPr>
          <w:p w14:paraId="52F54536" w14:textId="77777777" w:rsidR="00233BB4" w:rsidRPr="00F32E1C" w:rsidRDefault="00233BB4" w:rsidP="003C4A24">
            <w:pPr>
              <w:rPr>
                <w:b/>
              </w:rPr>
            </w:pPr>
            <w:r w:rsidRPr="00F32E1C">
              <w:rPr>
                <w:b/>
              </w:rPr>
              <w:t>Essential/Desirable</w:t>
            </w:r>
          </w:p>
        </w:tc>
        <w:tc>
          <w:tcPr>
            <w:tcW w:w="2642" w:type="dxa"/>
            <w:shd w:val="clear" w:color="auto" w:fill="D9D9D9" w:themeFill="background1" w:themeFillShade="D9"/>
          </w:tcPr>
          <w:p w14:paraId="266D048E" w14:textId="77777777" w:rsidR="00233BB4" w:rsidRPr="00F32E1C" w:rsidRDefault="00233BB4" w:rsidP="003C4A24">
            <w:pPr>
              <w:rPr>
                <w:b/>
              </w:rPr>
            </w:pPr>
            <w:r w:rsidRPr="00F32E1C">
              <w:rPr>
                <w:b/>
              </w:rPr>
              <w:t>Source</w:t>
            </w:r>
          </w:p>
        </w:tc>
      </w:tr>
      <w:tr w:rsidR="00233BB4" w14:paraId="49CA78B3" w14:textId="77777777" w:rsidTr="003C4A24">
        <w:tc>
          <w:tcPr>
            <w:tcW w:w="3397" w:type="dxa"/>
          </w:tcPr>
          <w:p w14:paraId="2A3A70AD" w14:textId="77777777" w:rsidR="00233BB4" w:rsidRDefault="00233BB4" w:rsidP="003C4A24">
            <w:r>
              <w:t>Promote Norton College’s educational philosophy and values</w:t>
            </w:r>
          </w:p>
        </w:tc>
        <w:tc>
          <w:tcPr>
            <w:tcW w:w="2977" w:type="dxa"/>
          </w:tcPr>
          <w:p w14:paraId="1F017591" w14:textId="77777777" w:rsidR="00233BB4" w:rsidRDefault="00233BB4" w:rsidP="003C4A24">
            <w:r w:rsidRPr="002C29DE">
              <w:t>Essential</w:t>
            </w:r>
          </w:p>
        </w:tc>
        <w:tc>
          <w:tcPr>
            <w:tcW w:w="2642" w:type="dxa"/>
          </w:tcPr>
          <w:p w14:paraId="1607F18D" w14:textId="77777777" w:rsidR="00233BB4" w:rsidRDefault="00233BB4" w:rsidP="003C4A24">
            <w:r>
              <w:t>A/I/R</w:t>
            </w:r>
          </w:p>
        </w:tc>
      </w:tr>
      <w:tr w:rsidR="00233BB4" w14:paraId="169F5D1E" w14:textId="77777777" w:rsidTr="003C4A24">
        <w:tc>
          <w:tcPr>
            <w:tcW w:w="3397" w:type="dxa"/>
          </w:tcPr>
          <w:p w14:paraId="778559FE" w14:textId="77777777" w:rsidR="00233BB4" w:rsidRDefault="00233BB4" w:rsidP="003C4A24">
            <w:r>
              <w:t xml:space="preserve">To be able to effectively work independently and as part of a team </w:t>
            </w:r>
          </w:p>
        </w:tc>
        <w:tc>
          <w:tcPr>
            <w:tcW w:w="2977" w:type="dxa"/>
          </w:tcPr>
          <w:p w14:paraId="51DA65DA" w14:textId="77777777" w:rsidR="00233BB4" w:rsidRPr="002C29DE" w:rsidRDefault="00233BB4" w:rsidP="003C4A24">
            <w:r w:rsidRPr="002C29DE">
              <w:t>Essential</w:t>
            </w:r>
          </w:p>
        </w:tc>
        <w:tc>
          <w:tcPr>
            <w:tcW w:w="2642" w:type="dxa"/>
          </w:tcPr>
          <w:p w14:paraId="42822A58" w14:textId="77777777" w:rsidR="00233BB4" w:rsidRDefault="00233BB4" w:rsidP="003C4A24">
            <w:r>
              <w:t>A/I/R</w:t>
            </w:r>
          </w:p>
        </w:tc>
      </w:tr>
      <w:tr w:rsidR="00233BB4" w14:paraId="7463D1EE" w14:textId="77777777" w:rsidTr="003C4A24">
        <w:tc>
          <w:tcPr>
            <w:tcW w:w="3397" w:type="dxa"/>
          </w:tcPr>
          <w:p w14:paraId="7AC417FE" w14:textId="77777777" w:rsidR="00233BB4" w:rsidRDefault="00233BB4" w:rsidP="003C4A24">
            <w:r>
              <w:t>To understand the Curriculum Intent of Norton College and to support its delivery across the college</w:t>
            </w:r>
          </w:p>
        </w:tc>
        <w:tc>
          <w:tcPr>
            <w:tcW w:w="2977" w:type="dxa"/>
          </w:tcPr>
          <w:p w14:paraId="4FD97225" w14:textId="77777777" w:rsidR="00233BB4" w:rsidRPr="002C29DE" w:rsidRDefault="00233BB4" w:rsidP="003C4A24">
            <w:r w:rsidRPr="002C29DE">
              <w:t>Essential</w:t>
            </w:r>
          </w:p>
        </w:tc>
        <w:tc>
          <w:tcPr>
            <w:tcW w:w="2642" w:type="dxa"/>
          </w:tcPr>
          <w:p w14:paraId="63FCCD7B" w14:textId="77777777" w:rsidR="00233BB4" w:rsidRDefault="00233BB4" w:rsidP="003C4A24">
            <w:r>
              <w:t>A/I</w:t>
            </w:r>
          </w:p>
        </w:tc>
      </w:tr>
      <w:tr w:rsidR="00233BB4" w14:paraId="6640DECC" w14:textId="77777777" w:rsidTr="003C4A24">
        <w:tc>
          <w:tcPr>
            <w:tcW w:w="3397" w:type="dxa"/>
          </w:tcPr>
          <w:p w14:paraId="34798708" w14:textId="77777777" w:rsidR="00233BB4" w:rsidRDefault="00233BB4" w:rsidP="003C4A24">
            <w:proofErr w:type="gramStart"/>
            <w:r>
              <w:t>Be a positive role model at all times</w:t>
            </w:r>
            <w:proofErr w:type="gramEnd"/>
          </w:p>
        </w:tc>
        <w:tc>
          <w:tcPr>
            <w:tcW w:w="2977" w:type="dxa"/>
          </w:tcPr>
          <w:p w14:paraId="353E0337" w14:textId="77777777" w:rsidR="00233BB4" w:rsidRDefault="00233BB4" w:rsidP="003C4A24">
            <w:r w:rsidRPr="002C29DE">
              <w:t>Essential</w:t>
            </w:r>
          </w:p>
        </w:tc>
        <w:tc>
          <w:tcPr>
            <w:tcW w:w="2642" w:type="dxa"/>
          </w:tcPr>
          <w:p w14:paraId="270E2F7F" w14:textId="77777777" w:rsidR="00233BB4" w:rsidRDefault="00233BB4" w:rsidP="003C4A24">
            <w:r w:rsidRPr="002C29DE">
              <w:t>A/I/R</w:t>
            </w:r>
          </w:p>
        </w:tc>
      </w:tr>
      <w:tr w:rsidR="00233BB4" w14:paraId="2033DF94" w14:textId="77777777" w:rsidTr="003C4A24">
        <w:tc>
          <w:tcPr>
            <w:tcW w:w="3397" w:type="dxa"/>
          </w:tcPr>
          <w:p w14:paraId="61B012C5" w14:textId="77777777" w:rsidR="00233BB4" w:rsidRDefault="00233BB4" w:rsidP="003C4A24">
            <w:r>
              <w:t>Demonstrate personal enthusiasm and commitment to making a positive difference to student’s learning</w:t>
            </w:r>
          </w:p>
        </w:tc>
        <w:tc>
          <w:tcPr>
            <w:tcW w:w="2977" w:type="dxa"/>
          </w:tcPr>
          <w:p w14:paraId="3ACD0787" w14:textId="77777777" w:rsidR="00233BB4" w:rsidRDefault="00233BB4" w:rsidP="003C4A24">
            <w:r w:rsidRPr="00AF2569">
              <w:t>Essential</w:t>
            </w:r>
          </w:p>
        </w:tc>
        <w:tc>
          <w:tcPr>
            <w:tcW w:w="2642" w:type="dxa"/>
          </w:tcPr>
          <w:p w14:paraId="66A69876" w14:textId="77777777" w:rsidR="00233BB4" w:rsidRDefault="00233BB4" w:rsidP="003C4A24">
            <w:r w:rsidRPr="002C29DE">
              <w:t>A/I/R</w:t>
            </w:r>
          </w:p>
        </w:tc>
      </w:tr>
      <w:tr w:rsidR="00233BB4" w14:paraId="51181CFF" w14:textId="77777777" w:rsidTr="003C4A24">
        <w:tc>
          <w:tcPr>
            <w:tcW w:w="3397" w:type="dxa"/>
          </w:tcPr>
          <w:p w14:paraId="0114FC26" w14:textId="77777777" w:rsidR="00233BB4" w:rsidRDefault="00233BB4" w:rsidP="003C4A24">
            <w:r>
              <w:t>Build and maintain quality relationships through interpersonal skills and effective communication</w:t>
            </w:r>
          </w:p>
        </w:tc>
        <w:tc>
          <w:tcPr>
            <w:tcW w:w="2977" w:type="dxa"/>
          </w:tcPr>
          <w:p w14:paraId="1D19E6F1" w14:textId="77777777" w:rsidR="00233BB4" w:rsidRDefault="00233BB4" w:rsidP="003C4A24">
            <w:r w:rsidRPr="00AF2569">
              <w:t>Essential</w:t>
            </w:r>
          </w:p>
        </w:tc>
        <w:tc>
          <w:tcPr>
            <w:tcW w:w="2642" w:type="dxa"/>
          </w:tcPr>
          <w:p w14:paraId="05BD7AAE" w14:textId="77777777" w:rsidR="00233BB4" w:rsidRDefault="00233BB4" w:rsidP="003C4A24">
            <w:r>
              <w:t>I/R</w:t>
            </w:r>
          </w:p>
        </w:tc>
      </w:tr>
      <w:tr w:rsidR="00233BB4" w14:paraId="3AEC713C" w14:textId="77777777" w:rsidTr="003C4A24">
        <w:tc>
          <w:tcPr>
            <w:tcW w:w="3397" w:type="dxa"/>
          </w:tcPr>
          <w:p w14:paraId="251D322D" w14:textId="77777777" w:rsidR="00233BB4" w:rsidRDefault="00233BB4" w:rsidP="003C4A24">
            <w:r>
              <w:t>Demonstrate personal and professional integrity</w:t>
            </w:r>
          </w:p>
        </w:tc>
        <w:tc>
          <w:tcPr>
            <w:tcW w:w="2977" w:type="dxa"/>
          </w:tcPr>
          <w:p w14:paraId="6C1AA7BC" w14:textId="77777777" w:rsidR="00233BB4" w:rsidRDefault="00233BB4" w:rsidP="003C4A24">
            <w:r w:rsidRPr="00AF2569">
              <w:t>Essential</w:t>
            </w:r>
          </w:p>
        </w:tc>
        <w:tc>
          <w:tcPr>
            <w:tcW w:w="2642" w:type="dxa"/>
          </w:tcPr>
          <w:p w14:paraId="55A1CAC3" w14:textId="77777777" w:rsidR="00233BB4" w:rsidRDefault="00233BB4" w:rsidP="003C4A24">
            <w:r>
              <w:t>I/R</w:t>
            </w:r>
          </w:p>
        </w:tc>
      </w:tr>
      <w:tr w:rsidR="00233BB4" w14:paraId="6A2ADFC7" w14:textId="77777777" w:rsidTr="003C4A24">
        <w:tc>
          <w:tcPr>
            <w:tcW w:w="3397" w:type="dxa"/>
          </w:tcPr>
          <w:p w14:paraId="1BC0CED6" w14:textId="77777777" w:rsidR="00233BB4" w:rsidRDefault="00233BB4" w:rsidP="003C4A24">
            <w:r>
              <w:t>Inspire trust and confidence across the college and community</w:t>
            </w:r>
          </w:p>
        </w:tc>
        <w:tc>
          <w:tcPr>
            <w:tcW w:w="2977" w:type="dxa"/>
          </w:tcPr>
          <w:p w14:paraId="4ECB9885" w14:textId="77777777" w:rsidR="00233BB4" w:rsidRDefault="00233BB4" w:rsidP="003C4A24">
            <w:r w:rsidRPr="00AF2569">
              <w:t>Essential</w:t>
            </w:r>
          </w:p>
        </w:tc>
        <w:tc>
          <w:tcPr>
            <w:tcW w:w="2642" w:type="dxa"/>
          </w:tcPr>
          <w:p w14:paraId="73A709AB" w14:textId="77777777" w:rsidR="00233BB4" w:rsidRDefault="00233BB4" w:rsidP="003C4A24">
            <w:r>
              <w:t>I/R</w:t>
            </w:r>
          </w:p>
        </w:tc>
      </w:tr>
      <w:tr w:rsidR="00233BB4" w14:paraId="444BFB5B" w14:textId="77777777" w:rsidTr="003C4A24">
        <w:tc>
          <w:tcPr>
            <w:tcW w:w="3397" w:type="dxa"/>
          </w:tcPr>
          <w:p w14:paraId="09D7BC79" w14:textId="77777777" w:rsidR="00233BB4" w:rsidRDefault="00233BB4" w:rsidP="003C4A24">
            <w:r>
              <w:t>Manage and resolve conflict</w:t>
            </w:r>
          </w:p>
        </w:tc>
        <w:tc>
          <w:tcPr>
            <w:tcW w:w="2977" w:type="dxa"/>
          </w:tcPr>
          <w:p w14:paraId="34662601" w14:textId="77777777" w:rsidR="00233BB4" w:rsidRDefault="00233BB4" w:rsidP="003C4A24">
            <w:r w:rsidRPr="00AF2569">
              <w:t>Essential</w:t>
            </w:r>
          </w:p>
        </w:tc>
        <w:tc>
          <w:tcPr>
            <w:tcW w:w="2642" w:type="dxa"/>
          </w:tcPr>
          <w:p w14:paraId="4DCCC91B" w14:textId="77777777" w:rsidR="00233BB4" w:rsidRDefault="00233BB4" w:rsidP="003C4A24">
            <w:r w:rsidRPr="002C29DE">
              <w:t>A/I/R</w:t>
            </w:r>
          </w:p>
        </w:tc>
      </w:tr>
      <w:tr w:rsidR="00233BB4" w14:paraId="6B934581" w14:textId="77777777" w:rsidTr="003C4A24">
        <w:tc>
          <w:tcPr>
            <w:tcW w:w="3397" w:type="dxa"/>
          </w:tcPr>
          <w:p w14:paraId="31F6B723" w14:textId="77777777" w:rsidR="00233BB4" w:rsidRDefault="00233BB4" w:rsidP="003C4A24">
            <w:r>
              <w:t>Demonstrate initiative in solving problems</w:t>
            </w:r>
          </w:p>
        </w:tc>
        <w:tc>
          <w:tcPr>
            <w:tcW w:w="2977" w:type="dxa"/>
          </w:tcPr>
          <w:p w14:paraId="60DC94D3" w14:textId="77777777" w:rsidR="00233BB4" w:rsidRDefault="00233BB4" w:rsidP="003C4A24">
            <w:r w:rsidRPr="00AF2569">
              <w:t>Essential</w:t>
            </w:r>
          </w:p>
        </w:tc>
        <w:tc>
          <w:tcPr>
            <w:tcW w:w="2642" w:type="dxa"/>
          </w:tcPr>
          <w:p w14:paraId="09465E10" w14:textId="77777777" w:rsidR="00233BB4" w:rsidRDefault="00233BB4" w:rsidP="003C4A24">
            <w:r>
              <w:t>I/R</w:t>
            </w:r>
          </w:p>
        </w:tc>
      </w:tr>
      <w:tr w:rsidR="00233BB4" w14:paraId="44ADFDA1" w14:textId="77777777" w:rsidTr="003C4A24">
        <w:tc>
          <w:tcPr>
            <w:tcW w:w="3397" w:type="dxa"/>
          </w:tcPr>
          <w:p w14:paraId="0BDE60D3" w14:textId="77777777" w:rsidR="00233BB4" w:rsidRDefault="00233BB4" w:rsidP="003C4A24">
            <w:r>
              <w:t>Be prepared to listen to, reflect constructively, and act upon feedback from others</w:t>
            </w:r>
          </w:p>
        </w:tc>
        <w:tc>
          <w:tcPr>
            <w:tcW w:w="2977" w:type="dxa"/>
          </w:tcPr>
          <w:p w14:paraId="6D3534F9" w14:textId="77777777" w:rsidR="00233BB4" w:rsidRDefault="00233BB4" w:rsidP="003C4A24">
            <w:r w:rsidRPr="00AF2569">
              <w:t>Essential</w:t>
            </w:r>
          </w:p>
        </w:tc>
        <w:tc>
          <w:tcPr>
            <w:tcW w:w="2642" w:type="dxa"/>
          </w:tcPr>
          <w:p w14:paraId="2D3E28BF" w14:textId="77777777" w:rsidR="00233BB4" w:rsidRDefault="00233BB4" w:rsidP="003C4A24">
            <w:r>
              <w:t>I/R</w:t>
            </w:r>
          </w:p>
        </w:tc>
      </w:tr>
      <w:tr w:rsidR="00233BB4" w14:paraId="2AF94357" w14:textId="77777777" w:rsidTr="003C4A24">
        <w:tc>
          <w:tcPr>
            <w:tcW w:w="3397" w:type="dxa"/>
          </w:tcPr>
          <w:p w14:paraId="61E7E5F3" w14:textId="77777777" w:rsidR="00233BB4" w:rsidRDefault="00233BB4" w:rsidP="003C4A24">
            <w:r>
              <w:t>Demonstrate resilience and optimism</w:t>
            </w:r>
          </w:p>
        </w:tc>
        <w:tc>
          <w:tcPr>
            <w:tcW w:w="2977" w:type="dxa"/>
          </w:tcPr>
          <w:p w14:paraId="186D7AAA" w14:textId="77777777" w:rsidR="00233BB4" w:rsidRDefault="00233BB4" w:rsidP="003C4A24">
            <w:r w:rsidRPr="00AF2569">
              <w:t>Essential</w:t>
            </w:r>
          </w:p>
        </w:tc>
        <w:tc>
          <w:tcPr>
            <w:tcW w:w="2642" w:type="dxa"/>
          </w:tcPr>
          <w:p w14:paraId="3B078800" w14:textId="77777777" w:rsidR="00233BB4" w:rsidRDefault="00233BB4" w:rsidP="003C4A24">
            <w:r>
              <w:t>I/R</w:t>
            </w:r>
          </w:p>
        </w:tc>
      </w:tr>
    </w:tbl>
    <w:p w14:paraId="37992431" w14:textId="77777777" w:rsidR="00233BB4" w:rsidRPr="00F32E1C" w:rsidRDefault="00233BB4" w:rsidP="00233BB4"/>
    <w:p w14:paraId="78ABF6DA" w14:textId="77777777" w:rsidR="00233BB4" w:rsidRDefault="00233BB4" w:rsidP="00233BB4">
      <w:pPr>
        <w:rPr>
          <w:rFonts w:ascii="Arial" w:hAnsi="Arial" w:cs="Arial"/>
          <w:b/>
        </w:rPr>
      </w:pPr>
    </w:p>
    <w:p w14:paraId="782A0772" w14:textId="77777777" w:rsidR="00233BB4" w:rsidRPr="00FC441D" w:rsidRDefault="00233BB4" w:rsidP="00233BB4">
      <w:pPr>
        <w:rPr>
          <w:rFonts w:ascii="Arial" w:hAnsi="Arial" w:cs="Arial"/>
          <w:sz w:val="22"/>
          <w:szCs w:val="22"/>
        </w:rPr>
      </w:pPr>
    </w:p>
    <w:p w14:paraId="3F560617" w14:textId="77777777" w:rsidR="009B12E6" w:rsidRDefault="009B12E6" w:rsidP="009B12E6">
      <w:pPr>
        <w:jc w:val="center"/>
        <w:rPr>
          <w:rFonts w:ascii="Arial" w:hAnsi="Arial" w:cs="Arial"/>
          <w:b/>
          <w:bCs/>
          <w:sz w:val="22"/>
          <w:szCs w:val="22"/>
        </w:rPr>
      </w:pPr>
    </w:p>
    <w:sectPr w:rsidR="009B12E6" w:rsidSect="009B12E6">
      <w:pgSz w:w="11907" w:h="16840" w:code="9"/>
      <w:pgMar w:top="1134" w:right="1440" w:bottom="1134" w:left="1440" w:header="720" w:footer="720" w:gutter="0"/>
      <w:paperSrc w:first="1" w:other="1"/>
      <w:cols w:space="708"/>
      <w:titlePg/>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454C"/>
    <w:multiLevelType w:val="hybridMultilevel"/>
    <w:tmpl w:val="8A3A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52BA6"/>
    <w:multiLevelType w:val="hybridMultilevel"/>
    <w:tmpl w:val="517EA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01CD2"/>
    <w:multiLevelType w:val="hybridMultilevel"/>
    <w:tmpl w:val="3800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F377B"/>
    <w:multiLevelType w:val="hybridMultilevel"/>
    <w:tmpl w:val="3996BE78"/>
    <w:lvl w:ilvl="0" w:tplc="CE400F26">
      <w:start w:val="1"/>
      <w:numFmt w:val="bullet"/>
      <w:lvlText w:val=""/>
      <w:lvlJc w:val="left"/>
      <w:pPr>
        <w:tabs>
          <w:tab w:val="num" w:pos="717"/>
        </w:tabs>
        <w:ind w:left="714" w:hanging="357"/>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22E56363"/>
    <w:multiLevelType w:val="hybridMultilevel"/>
    <w:tmpl w:val="9E7C8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441498"/>
    <w:multiLevelType w:val="hybridMultilevel"/>
    <w:tmpl w:val="72022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0A545E"/>
    <w:multiLevelType w:val="hybridMultilevel"/>
    <w:tmpl w:val="D17AB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81619E"/>
    <w:multiLevelType w:val="hybridMultilevel"/>
    <w:tmpl w:val="47D63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DA0C0A"/>
    <w:multiLevelType w:val="hybridMultilevel"/>
    <w:tmpl w:val="3E105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154438"/>
    <w:multiLevelType w:val="hybridMultilevel"/>
    <w:tmpl w:val="A0706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376913"/>
    <w:multiLevelType w:val="hybridMultilevel"/>
    <w:tmpl w:val="98E2A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1190146">
    <w:abstractNumId w:val="3"/>
  </w:num>
  <w:num w:numId="2" w16cid:durableId="532807756">
    <w:abstractNumId w:val="10"/>
  </w:num>
  <w:num w:numId="3" w16cid:durableId="22748162">
    <w:abstractNumId w:val="7"/>
  </w:num>
  <w:num w:numId="4" w16cid:durableId="1186559037">
    <w:abstractNumId w:val="5"/>
  </w:num>
  <w:num w:numId="5" w16cid:durableId="686061056">
    <w:abstractNumId w:val="4"/>
  </w:num>
  <w:num w:numId="6" w16cid:durableId="632642697">
    <w:abstractNumId w:val="2"/>
  </w:num>
  <w:num w:numId="7" w16cid:durableId="1670208387">
    <w:abstractNumId w:val="8"/>
  </w:num>
  <w:num w:numId="8" w16cid:durableId="16466242">
    <w:abstractNumId w:val="9"/>
  </w:num>
  <w:num w:numId="9" w16cid:durableId="1027372150">
    <w:abstractNumId w:val="0"/>
  </w:num>
  <w:num w:numId="10" w16cid:durableId="706492370">
    <w:abstractNumId w:val="1"/>
  </w:num>
  <w:num w:numId="11" w16cid:durableId="7811496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E6"/>
    <w:rsid w:val="001621D8"/>
    <w:rsid w:val="00233BB4"/>
    <w:rsid w:val="009B12E6"/>
    <w:rsid w:val="00A37EBE"/>
    <w:rsid w:val="00C43628"/>
    <w:rsid w:val="00F37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CD2DB"/>
  <w15:chartTrackingRefBased/>
  <w15:docId w15:val="{E8C6D1CF-0ADE-41B2-858B-071BC6745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E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9B12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12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12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12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12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12E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12E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12E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12E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2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12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12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12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12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12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12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12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12E6"/>
    <w:rPr>
      <w:rFonts w:eastAsiaTheme="majorEastAsia" w:cstheme="majorBidi"/>
      <w:color w:val="272727" w:themeColor="text1" w:themeTint="D8"/>
    </w:rPr>
  </w:style>
  <w:style w:type="paragraph" w:styleId="Title">
    <w:name w:val="Title"/>
    <w:basedOn w:val="Normal"/>
    <w:next w:val="Normal"/>
    <w:link w:val="TitleChar"/>
    <w:uiPriority w:val="10"/>
    <w:qFormat/>
    <w:rsid w:val="009B12E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12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12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12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12E6"/>
    <w:pPr>
      <w:spacing w:before="160"/>
      <w:jc w:val="center"/>
    </w:pPr>
    <w:rPr>
      <w:i/>
      <w:iCs/>
      <w:color w:val="404040" w:themeColor="text1" w:themeTint="BF"/>
    </w:rPr>
  </w:style>
  <w:style w:type="character" w:customStyle="1" w:styleId="QuoteChar">
    <w:name w:val="Quote Char"/>
    <w:basedOn w:val="DefaultParagraphFont"/>
    <w:link w:val="Quote"/>
    <w:uiPriority w:val="29"/>
    <w:rsid w:val="009B12E6"/>
    <w:rPr>
      <w:i/>
      <w:iCs/>
      <w:color w:val="404040" w:themeColor="text1" w:themeTint="BF"/>
    </w:rPr>
  </w:style>
  <w:style w:type="paragraph" w:styleId="ListParagraph">
    <w:name w:val="List Paragraph"/>
    <w:basedOn w:val="Normal"/>
    <w:uiPriority w:val="34"/>
    <w:qFormat/>
    <w:rsid w:val="009B12E6"/>
    <w:pPr>
      <w:ind w:left="720"/>
      <w:contextualSpacing/>
    </w:pPr>
  </w:style>
  <w:style w:type="character" w:styleId="IntenseEmphasis">
    <w:name w:val="Intense Emphasis"/>
    <w:basedOn w:val="DefaultParagraphFont"/>
    <w:uiPriority w:val="21"/>
    <w:qFormat/>
    <w:rsid w:val="009B12E6"/>
    <w:rPr>
      <w:i/>
      <w:iCs/>
      <w:color w:val="0F4761" w:themeColor="accent1" w:themeShade="BF"/>
    </w:rPr>
  </w:style>
  <w:style w:type="paragraph" w:styleId="IntenseQuote">
    <w:name w:val="Intense Quote"/>
    <w:basedOn w:val="Normal"/>
    <w:next w:val="Normal"/>
    <w:link w:val="IntenseQuoteChar"/>
    <w:uiPriority w:val="30"/>
    <w:qFormat/>
    <w:rsid w:val="009B12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12E6"/>
    <w:rPr>
      <w:i/>
      <w:iCs/>
      <w:color w:val="0F4761" w:themeColor="accent1" w:themeShade="BF"/>
    </w:rPr>
  </w:style>
  <w:style w:type="character" w:styleId="IntenseReference">
    <w:name w:val="Intense Reference"/>
    <w:basedOn w:val="DefaultParagraphFont"/>
    <w:uiPriority w:val="32"/>
    <w:qFormat/>
    <w:rsid w:val="009B12E6"/>
    <w:rPr>
      <w:b/>
      <w:bCs/>
      <w:smallCaps/>
      <w:color w:val="0F4761" w:themeColor="accent1" w:themeShade="BF"/>
      <w:spacing w:val="5"/>
    </w:rPr>
  </w:style>
  <w:style w:type="table" w:styleId="TableGrid">
    <w:name w:val="Table Grid"/>
    <w:basedOn w:val="TableNormal"/>
    <w:uiPriority w:val="39"/>
    <w:rsid w:val="009B12E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934</Words>
  <Characters>5325</Characters>
  <Application>Microsoft Office Word</Application>
  <DocSecurity>0</DocSecurity>
  <Lines>44</Lines>
  <Paragraphs>12</Paragraphs>
  <ScaleCrop>false</ScaleCrop>
  <Company>Outcomes First Group</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Attiya Dar</dc:creator>
  <cp:keywords/>
  <dc:description/>
  <cp:lastModifiedBy>Attiya Dar</cp:lastModifiedBy>
  <cp:revision>2</cp:revision>
  <dcterms:created xsi:type="dcterms:W3CDTF">2024-06-27T14:09:00Z</dcterms:created>
  <dcterms:modified xsi:type="dcterms:W3CDTF">2024-06-27T14:09:00Z</dcterms:modified>
</cp:coreProperties>
</file>