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CA58" w14:textId="77777777" w:rsidR="003A4D0A" w:rsidRDefault="003A4D0A">
      <w:pPr>
        <w:rPr>
          <w:rFonts w:cs="Calibri"/>
          <w:color w:val="FFFFFF"/>
          <w:sz w:val="22"/>
          <w:szCs w:val="22"/>
        </w:rPr>
      </w:pPr>
    </w:p>
    <w:p w14:paraId="4F2359F9" w14:textId="77777777" w:rsidR="003A4D0A" w:rsidRDefault="005F29F6">
      <w:r>
        <w:rPr>
          <w:rFonts w:cs="Calibri"/>
          <w:b/>
          <w:bCs/>
          <w:color w:val="FFFFFF"/>
          <w:sz w:val="22"/>
          <w:szCs w:val="22"/>
        </w:rPr>
        <w:t>Job Title:</w:t>
      </w:r>
      <w:r>
        <w:rPr>
          <w:rFonts w:cs="Calibri"/>
          <w:color w:val="FFFFFF"/>
          <w:sz w:val="22"/>
          <w:szCs w:val="22"/>
        </w:rPr>
        <w:t> ASDAN Lead and Duke of Edinburgh Lead</w:t>
      </w:r>
    </w:p>
    <w:p w14:paraId="1A3F94A7" w14:textId="77777777" w:rsidR="003A4D0A" w:rsidRDefault="005F29F6">
      <w:r>
        <w:rPr>
          <w:rFonts w:cs="Calibri"/>
          <w:b/>
          <w:bCs/>
          <w:color w:val="FFFFFF"/>
          <w:sz w:val="22"/>
          <w:szCs w:val="22"/>
        </w:rPr>
        <w:t>Responsible to:</w:t>
      </w:r>
      <w:r>
        <w:rPr>
          <w:rFonts w:cs="Calibri"/>
          <w:color w:val="FFFFFF"/>
          <w:sz w:val="22"/>
          <w:szCs w:val="22"/>
        </w:rPr>
        <w:t> Person Centred Facilitator/Programme Manager</w:t>
      </w:r>
    </w:p>
    <w:p w14:paraId="1436936D" w14:textId="77777777" w:rsidR="003A4D0A" w:rsidRDefault="005F29F6">
      <w:r>
        <w:rPr>
          <w:rFonts w:cs="Calibri"/>
          <w:b/>
          <w:bCs/>
          <w:color w:val="FFFFFF"/>
          <w:sz w:val="22"/>
          <w:szCs w:val="22"/>
        </w:rPr>
        <w:t>Key Internal Contacts:</w:t>
      </w:r>
    </w:p>
    <w:p w14:paraId="0CC27E63" w14:textId="77777777" w:rsidR="003A4D0A" w:rsidRDefault="005F29F6">
      <w:pPr>
        <w:pStyle w:val="NormalWeb"/>
        <w:shd w:val="clear" w:color="auto" w:fill="FFFFFF"/>
        <w:spacing w:before="180"/>
      </w:pPr>
      <w:r>
        <w:rPr>
          <w:rFonts w:ascii="Calibri" w:eastAsia="Times New Roman" w:hAnsi="Calibri" w:cs="Calibri"/>
          <w:color w:val="111111"/>
          <w:sz w:val="22"/>
          <w:szCs w:val="22"/>
          <w:lang w:eastAsia="en-GB"/>
        </w:rPr>
        <w:t> </w:t>
      </w:r>
      <w:r>
        <w:rPr>
          <w:rFonts w:ascii="Calibri" w:eastAsia="Times New Roman" w:hAnsi="Calibri" w:cs="Calibri"/>
          <w:b/>
          <w:bCs/>
          <w:color w:val="111111"/>
          <w:sz w:val="22"/>
          <w:szCs w:val="22"/>
          <w:lang w:eastAsia="en-GB"/>
        </w:rPr>
        <w:t>Vocational skills lead Tutor- (ASDAN Lead and Duke of Edinburgh Lead)</w:t>
      </w:r>
    </w:p>
    <w:p w14:paraId="1C7761E0" w14:textId="77777777" w:rsidR="003A4D0A" w:rsidRDefault="003A4D0A">
      <w:pPr>
        <w:pStyle w:val="NormalWeb"/>
        <w:shd w:val="clear" w:color="auto" w:fill="FFFFFF"/>
        <w:spacing w:before="180"/>
        <w:rPr>
          <w:rFonts w:ascii="Calibri" w:eastAsia="Times New Roman" w:hAnsi="Calibri" w:cs="Calibri"/>
          <w:b/>
          <w:bCs/>
          <w:color w:val="111111"/>
          <w:sz w:val="22"/>
          <w:szCs w:val="22"/>
          <w:lang w:eastAsia="en-GB"/>
        </w:rPr>
      </w:pPr>
    </w:p>
    <w:p w14:paraId="2AF293E9" w14:textId="77777777" w:rsidR="003A4D0A" w:rsidRDefault="005F29F6">
      <w:pPr>
        <w:shd w:val="clear" w:color="auto" w:fill="FFFFFF"/>
        <w:spacing w:before="180"/>
        <w:rPr>
          <w:rFonts w:eastAsia="Times New Roman" w:cs="Calibri"/>
          <w:color w:val="111111"/>
          <w:sz w:val="22"/>
          <w:szCs w:val="22"/>
          <w:lang w:eastAsia="en-GB"/>
        </w:rPr>
      </w:pPr>
      <w:r>
        <w:rPr>
          <w:rFonts w:eastAsia="Times New Roman" w:cs="Calibri"/>
          <w:color w:val="111111"/>
          <w:sz w:val="22"/>
          <w:szCs w:val="22"/>
          <w:lang w:eastAsia="en-GB"/>
        </w:rPr>
        <w:t xml:space="preserve">Responsible </w:t>
      </w:r>
      <w:r>
        <w:rPr>
          <w:rFonts w:eastAsia="Times New Roman" w:cs="Calibri"/>
          <w:color w:val="111111"/>
          <w:sz w:val="22"/>
          <w:szCs w:val="22"/>
          <w:lang w:eastAsia="en-GB"/>
        </w:rPr>
        <w:t>to: Assistant Head/Deputy Head</w:t>
      </w:r>
    </w:p>
    <w:p w14:paraId="37211AB3" w14:textId="77777777" w:rsidR="003A4D0A" w:rsidRDefault="005F29F6">
      <w:pPr>
        <w:shd w:val="clear" w:color="auto" w:fill="FFFFFF"/>
        <w:spacing w:before="180"/>
        <w:rPr>
          <w:rFonts w:eastAsia="Times New Roman" w:cs="Calibri"/>
          <w:color w:val="111111"/>
          <w:sz w:val="22"/>
          <w:szCs w:val="22"/>
          <w:lang w:eastAsia="en-GB"/>
        </w:rPr>
      </w:pPr>
      <w:r>
        <w:rPr>
          <w:rFonts w:eastAsia="Times New Roman" w:cs="Calibri"/>
          <w:color w:val="111111"/>
          <w:sz w:val="22"/>
          <w:szCs w:val="22"/>
          <w:lang w:eastAsia="en-GB"/>
        </w:rPr>
        <w:t>Key Internal Contacts:</w:t>
      </w:r>
    </w:p>
    <w:p w14:paraId="0C0A22B1" w14:textId="77777777" w:rsidR="003A4D0A" w:rsidRDefault="005F29F6">
      <w:pPr>
        <w:numPr>
          <w:ilvl w:val="0"/>
          <w:numId w:val="1"/>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Other staff within the Education team</w:t>
      </w:r>
    </w:p>
    <w:p w14:paraId="7BE195B9" w14:textId="77777777" w:rsidR="003A4D0A" w:rsidRDefault="005F29F6">
      <w:pPr>
        <w:numPr>
          <w:ilvl w:val="0"/>
          <w:numId w:val="1"/>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Staff in other departments within the school</w:t>
      </w:r>
    </w:p>
    <w:p w14:paraId="1839C79B" w14:textId="77777777" w:rsidR="003A4D0A" w:rsidRDefault="005F29F6">
      <w:pPr>
        <w:numPr>
          <w:ilvl w:val="0"/>
          <w:numId w:val="1"/>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Staff in other Centres in the Region</w:t>
      </w:r>
    </w:p>
    <w:p w14:paraId="7BAB4046" w14:textId="77777777" w:rsidR="003A4D0A" w:rsidRDefault="005F29F6">
      <w:pPr>
        <w:numPr>
          <w:ilvl w:val="0"/>
          <w:numId w:val="1"/>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Central Office Staff</w:t>
      </w:r>
    </w:p>
    <w:p w14:paraId="73CDBBC2" w14:textId="77777777" w:rsidR="003A4D0A" w:rsidRDefault="005F29F6">
      <w:pPr>
        <w:shd w:val="clear" w:color="auto" w:fill="FFFFFF"/>
        <w:spacing w:before="180"/>
        <w:rPr>
          <w:rFonts w:eastAsia="Times New Roman" w:cs="Calibri"/>
          <w:color w:val="111111"/>
          <w:sz w:val="22"/>
          <w:szCs w:val="22"/>
          <w:lang w:eastAsia="en-GB"/>
        </w:rPr>
      </w:pPr>
      <w:r>
        <w:rPr>
          <w:rFonts w:eastAsia="Times New Roman" w:cs="Calibri"/>
          <w:color w:val="111111"/>
          <w:sz w:val="22"/>
          <w:szCs w:val="22"/>
          <w:lang w:eastAsia="en-GB"/>
        </w:rPr>
        <w:t>Key External Contacts:</w:t>
      </w:r>
    </w:p>
    <w:p w14:paraId="36A8E4E8" w14:textId="77777777" w:rsidR="003A4D0A" w:rsidRDefault="005F29F6">
      <w:pPr>
        <w:numPr>
          <w:ilvl w:val="0"/>
          <w:numId w:val="2"/>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 xml:space="preserve">Student relatives, </w:t>
      </w:r>
      <w:r>
        <w:rPr>
          <w:rFonts w:eastAsia="Times New Roman" w:cs="Calibri"/>
          <w:color w:val="111111"/>
          <w:sz w:val="22"/>
          <w:szCs w:val="22"/>
          <w:lang w:eastAsia="en-GB"/>
        </w:rPr>
        <w:t>advocates, and others</w:t>
      </w:r>
    </w:p>
    <w:p w14:paraId="0862739F" w14:textId="77777777" w:rsidR="003A4D0A" w:rsidRDefault="005F29F6">
      <w:pPr>
        <w:numPr>
          <w:ilvl w:val="0"/>
          <w:numId w:val="2"/>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Placing Authorities and Service Providers</w:t>
      </w:r>
    </w:p>
    <w:p w14:paraId="43FA5E59" w14:textId="77777777" w:rsidR="003A4D0A" w:rsidRDefault="005F29F6">
      <w:pPr>
        <w:numPr>
          <w:ilvl w:val="0"/>
          <w:numId w:val="2"/>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Registration, Regulatory, and Inspection bodies</w:t>
      </w:r>
    </w:p>
    <w:p w14:paraId="77025006" w14:textId="77777777" w:rsidR="003A4D0A" w:rsidRDefault="005F29F6">
      <w:pPr>
        <w:numPr>
          <w:ilvl w:val="0"/>
          <w:numId w:val="2"/>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Local Services – Statutory, Voluntary, and Community</w:t>
      </w:r>
    </w:p>
    <w:p w14:paraId="2EC4F243" w14:textId="77777777" w:rsidR="003A4D0A" w:rsidRDefault="005F29F6">
      <w:pPr>
        <w:numPr>
          <w:ilvl w:val="0"/>
          <w:numId w:val="2"/>
        </w:numPr>
        <w:shd w:val="clear" w:color="auto" w:fill="FFFFFF"/>
        <w:spacing w:before="100" w:after="100"/>
        <w:rPr>
          <w:rFonts w:eastAsia="Times New Roman" w:cs="Calibri"/>
          <w:color w:val="111111"/>
          <w:sz w:val="22"/>
          <w:szCs w:val="22"/>
          <w:lang w:eastAsia="en-GB"/>
        </w:rPr>
      </w:pPr>
      <w:r>
        <w:rPr>
          <w:rFonts w:eastAsia="Times New Roman" w:cs="Calibri"/>
          <w:color w:val="111111"/>
          <w:sz w:val="22"/>
          <w:szCs w:val="22"/>
          <w:lang w:eastAsia="en-GB"/>
        </w:rPr>
        <w:t xml:space="preserve">Neighbour </w:t>
      </w:r>
    </w:p>
    <w:p w14:paraId="548EC663" w14:textId="77777777" w:rsidR="003A4D0A" w:rsidRDefault="005F29F6">
      <w:pPr>
        <w:numPr>
          <w:ilvl w:val="0"/>
          <w:numId w:val="3"/>
        </w:numPr>
        <w:rPr>
          <w:rFonts w:cs="Calibri"/>
          <w:color w:val="FFFFFF"/>
          <w:sz w:val="22"/>
          <w:szCs w:val="22"/>
        </w:rPr>
      </w:pPr>
      <w:r>
        <w:rPr>
          <w:rFonts w:cs="Calibri"/>
          <w:color w:val="FFFFFF"/>
          <w:sz w:val="22"/>
          <w:szCs w:val="22"/>
        </w:rPr>
        <w:t>Neighbours</w:t>
      </w:r>
    </w:p>
    <w:p w14:paraId="045D99D6" w14:textId="77777777" w:rsidR="003A4D0A" w:rsidRDefault="003A4D0A">
      <w:pPr>
        <w:rPr>
          <w:rFonts w:cs="Calibri"/>
          <w:color w:val="FFFFFF"/>
          <w:sz w:val="22"/>
          <w:szCs w:val="22"/>
        </w:rPr>
      </w:pPr>
    </w:p>
    <w:p w14:paraId="15E3605D" w14:textId="77777777" w:rsidR="003A4D0A" w:rsidRDefault="005F29F6">
      <w:pPr>
        <w:pStyle w:val="ListParagraph"/>
        <w:numPr>
          <w:ilvl w:val="0"/>
          <w:numId w:val="4"/>
        </w:numPr>
      </w:pPr>
      <w:r>
        <w:rPr>
          <w:rFonts w:cs="Calibri"/>
          <w:b/>
          <w:bCs/>
          <w:sz w:val="22"/>
          <w:szCs w:val="22"/>
        </w:rPr>
        <w:t>Job Purpose</w:t>
      </w:r>
    </w:p>
    <w:p w14:paraId="4EF49D69" w14:textId="77777777" w:rsidR="003A4D0A" w:rsidRDefault="003A4D0A">
      <w:pPr>
        <w:rPr>
          <w:rFonts w:cs="Calibri"/>
          <w:sz w:val="22"/>
          <w:szCs w:val="22"/>
        </w:rPr>
      </w:pPr>
    </w:p>
    <w:p w14:paraId="1947A5E1" w14:textId="77777777" w:rsidR="003A4D0A" w:rsidRDefault="005F29F6">
      <w:pPr>
        <w:pStyle w:val="ListParagraph"/>
        <w:numPr>
          <w:ilvl w:val="0"/>
          <w:numId w:val="4"/>
        </w:numPr>
        <w:rPr>
          <w:rFonts w:cs="Calibri"/>
          <w:sz w:val="22"/>
          <w:szCs w:val="22"/>
        </w:rPr>
      </w:pPr>
      <w:r>
        <w:rPr>
          <w:rFonts w:cs="Calibri"/>
          <w:sz w:val="22"/>
          <w:szCs w:val="22"/>
        </w:rPr>
        <w:t xml:space="preserve">To plan, implement, and oversee specific </w:t>
      </w:r>
      <w:r>
        <w:rPr>
          <w:rFonts w:cs="Calibri"/>
          <w:sz w:val="22"/>
          <w:szCs w:val="22"/>
        </w:rPr>
        <w:t>vocational activities as part of the educational programme. To provide the highest quality of care and support to students in accordance with 3 Dimensions School policies, procedures, and practices, and standards set by the Regulatory Body.</w:t>
      </w:r>
    </w:p>
    <w:p w14:paraId="6CB36F51" w14:textId="77777777" w:rsidR="003A4D0A" w:rsidRDefault="003A4D0A">
      <w:pPr>
        <w:rPr>
          <w:rFonts w:cs="Calibri"/>
          <w:sz w:val="22"/>
          <w:szCs w:val="22"/>
        </w:rPr>
      </w:pPr>
    </w:p>
    <w:p w14:paraId="3AC27AAD" w14:textId="77777777" w:rsidR="003A4D0A" w:rsidRDefault="005F29F6">
      <w:pPr>
        <w:pStyle w:val="ListParagraph"/>
        <w:rPr>
          <w:rFonts w:cs="Calibri"/>
          <w:b/>
          <w:bCs/>
          <w:sz w:val="22"/>
          <w:szCs w:val="22"/>
        </w:rPr>
      </w:pPr>
      <w:r>
        <w:rPr>
          <w:rFonts w:cs="Calibri"/>
          <w:b/>
          <w:bCs/>
          <w:sz w:val="22"/>
          <w:szCs w:val="22"/>
        </w:rPr>
        <w:t>Key Task Areas</w:t>
      </w:r>
    </w:p>
    <w:p w14:paraId="51E90940" w14:textId="77777777" w:rsidR="003A4D0A" w:rsidRDefault="003A4D0A">
      <w:pPr>
        <w:rPr>
          <w:rFonts w:cs="Calibri"/>
          <w:sz w:val="22"/>
          <w:szCs w:val="22"/>
        </w:rPr>
      </w:pPr>
    </w:p>
    <w:p w14:paraId="7414C43F" w14:textId="77777777" w:rsidR="003A4D0A" w:rsidRDefault="005F29F6">
      <w:pPr>
        <w:pStyle w:val="ListParagraph"/>
        <w:rPr>
          <w:rFonts w:cs="Calibri"/>
          <w:b/>
          <w:bCs/>
          <w:sz w:val="22"/>
          <w:szCs w:val="22"/>
        </w:rPr>
      </w:pPr>
      <w:r>
        <w:rPr>
          <w:rFonts w:cs="Calibri"/>
          <w:b/>
          <w:bCs/>
          <w:sz w:val="22"/>
          <w:szCs w:val="22"/>
        </w:rPr>
        <w:t>Students</w:t>
      </w:r>
    </w:p>
    <w:p w14:paraId="5BB9A995" w14:textId="77777777" w:rsidR="003A4D0A" w:rsidRDefault="003A4D0A">
      <w:pPr>
        <w:rPr>
          <w:rFonts w:cs="Calibri"/>
          <w:sz w:val="22"/>
          <w:szCs w:val="22"/>
        </w:rPr>
      </w:pPr>
    </w:p>
    <w:p w14:paraId="7CABAD57" w14:textId="77777777" w:rsidR="003A4D0A" w:rsidRDefault="005F29F6">
      <w:pPr>
        <w:pStyle w:val="ListParagraph"/>
        <w:numPr>
          <w:ilvl w:val="0"/>
          <w:numId w:val="4"/>
        </w:numPr>
        <w:rPr>
          <w:rFonts w:cs="Calibri"/>
          <w:sz w:val="22"/>
          <w:szCs w:val="22"/>
        </w:rPr>
      </w:pPr>
      <w:r>
        <w:rPr>
          <w:rFonts w:cs="Calibri"/>
          <w:sz w:val="22"/>
          <w:szCs w:val="22"/>
        </w:rPr>
        <w:t>Support students in the implementation of their individual life skills and key skills programme, with particular attention to ASDAN and Duke of Edinburgh activities.</w:t>
      </w:r>
    </w:p>
    <w:p w14:paraId="6125D83E" w14:textId="77777777" w:rsidR="003A4D0A" w:rsidRDefault="005F29F6">
      <w:pPr>
        <w:pStyle w:val="ListParagraph"/>
        <w:numPr>
          <w:ilvl w:val="0"/>
          <w:numId w:val="4"/>
        </w:numPr>
        <w:rPr>
          <w:rFonts w:cs="Calibri"/>
          <w:sz w:val="22"/>
          <w:szCs w:val="22"/>
        </w:rPr>
      </w:pPr>
      <w:r>
        <w:rPr>
          <w:rFonts w:cs="Calibri"/>
          <w:sz w:val="22"/>
          <w:szCs w:val="22"/>
        </w:rPr>
        <w:t>Support and supervise students within the school in accordance with their personal/pathway/placement plans and the policies, procedures, and practices of the school.</w:t>
      </w:r>
    </w:p>
    <w:p w14:paraId="03E5A343" w14:textId="77777777" w:rsidR="003A4D0A" w:rsidRDefault="005F29F6">
      <w:pPr>
        <w:pStyle w:val="ListParagraph"/>
        <w:numPr>
          <w:ilvl w:val="0"/>
          <w:numId w:val="4"/>
        </w:numPr>
        <w:rPr>
          <w:rFonts w:cs="Calibri"/>
          <w:sz w:val="22"/>
          <w:szCs w:val="22"/>
        </w:rPr>
      </w:pPr>
      <w:r>
        <w:rPr>
          <w:rFonts w:cs="Calibri"/>
          <w:sz w:val="22"/>
          <w:szCs w:val="22"/>
        </w:rPr>
        <w:t>Make accurate and appropriate entries in students’ records, diaries, and reports as necessary in accordance with school and local policies, procedures, and practices.</w:t>
      </w:r>
    </w:p>
    <w:p w14:paraId="1BB4E190" w14:textId="77777777" w:rsidR="003A4D0A" w:rsidRDefault="005F29F6">
      <w:pPr>
        <w:pStyle w:val="ListParagraph"/>
        <w:numPr>
          <w:ilvl w:val="0"/>
          <w:numId w:val="4"/>
        </w:numPr>
        <w:rPr>
          <w:rFonts w:cs="Calibri"/>
          <w:sz w:val="22"/>
          <w:szCs w:val="22"/>
        </w:rPr>
      </w:pPr>
      <w:r>
        <w:rPr>
          <w:rFonts w:cs="Calibri"/>
          <w:sz w:val="22"/>
          <w:szCs w:val="22"/>
        </w:rPr>
        <w:t>Enable students to participate in a structured programme of ASDAN and Duke of Edinburgh activities.</w:t>
      </w:r>
    </w:p>
    <w:p w14:paraId="053E08D7" w14:textId="77777777" w:rsidR="003A4D0A" w:rsidRDefault="005F29F6">
      <w:pPr>
        <w:pStyle w:val="ListParagraph"/>
        <w:numPr>
          <w:ilvl w:val="0"/>
          <w:numId w:val="4"/>
        </w:numPr>
        <w:rPr>
          <w:rFonts w:cs="Calibri"/>
          <w:sz w:val="22"/>
          <w:szCs w:val="22"/>
        </w:rPr>
      </w:pPr>
      <w:r>
        <w:rPr>
          <w:rFonts w:cs="Calibri"/>
          <w:sz w:val="22"/>
          <w:szCs w:val="22"/>
        </w:rPr>
        <w:lastRenderedPageBreak/>
        <w:t>Develop and maintain a programme of vocational activities related to ASDAN and Duke of Edinburgh.</w:t>
      </w:r>
    </w:p>
    <w:p w14:paraId="37E5C412" w14:textId="77777777" w:rsidR="003A4D0A" w:rsidRDefault="005F29F6">
      <w:pPr>
        <w:pStyle w:val="ListParagraph"/>
        <w:numPr>
          <w:ilvl w:val="0"/>
          <w:numId w:val="4"/>
        </w:numPr>
        <w:rPr>
          <w:rFonts w:cs="Calibri"/>
          <w:sz w:val="22"/>
          <w:szCs w:val="22"/>
        </w:rPr>
      </w:pPr>
      <w:r>
        <w:rPr>
          <w:rFonts w:cs="Calibri"/>
          <w:sz w:val="22"/>
          <w:szCs w:val="22"/>
        </w:rPr>
        <w:t>Manage the activities programme in an effective and proactive manner.</w:t>
      </w:r>
    </w:p>
    <w:p w14:paraId="049FC793" w14:textId="77777777" w:rsidR="003A4D0A" w:rsidRDefault="005F29F6">
      <w:pPr>
        <w:pStyle w:val="ListParagraph"/>
        <w:numPr>
          <w:ilvl w:val="0"/>
          <w:numId w:val="4"/>
        </w:numPr>
        <w:rPr>
          <w:rFonts w:cs="Calibri"/>
          <w:sz w:val="22"/>
          <w:szCs w:val="22"/>
        </w:rPr>
      </w:pPr>
      <w:r>
        <w:rPr>
          <w:rFonts w:cs="Calibri"/>
          <w:sz w:val="22"/>
          <w:szCs w:val="22"/>
        </w:rPr>
        <w:t>Ensure that communication with other staff members enables students to maximise activity time.</w:t>
      </w:r>
    </w:p>
    <w:p w14:paraId="00B80E80" w14:textId="77777777" w:rsidR="003A4D0A" w:rsidRDefault="005F29F6">
      <w:pPr>
        <w:pStyle w:val="ListParagraph"/>
        <w:numPr>
          <w:ilvl w:val="0"/>
          <w:numId w:val="4"/>
        </w:numPr>
        <w:rPr>
          <w:rFonts w:cs="Calibri"/>
          <w:sz w:val="22"/>
          <w:szCs w:val="22"/>
        </w:rPr>
      </w:pPr>
      <w:r>
        <w:rPr>
          <w:rFonts w:cs="Calibri"/>
          <w:sz w:val="22"/>
          <w:szCs w:val="22"/>
        </w:rPr>
        <w:t>Ensure that risk assessments are in place, up to date, and adhered to in line with school policies, procedures, and practices and the standards set by the Regulatory Body for all activities.</w:t>
      </w:r>
    </w:p>
    <w:p w14:paraId="3010EB8A" w14:textId="77777777" w:rsidR="003A4D0A" w:rsidRDefault="005F29F6">
      <w:pPr>
        <w:pStyle w:val="ListParagraph"/>
        <w:numPr>
          <w:ilvl w:val="0"/>
          <w:numId w:val="4"/>
        </w:numPr>
        <w:rPr>
          <w:rFonts w:cs="Calibri"/>
          <w:sz w:val="22"/>
          <w:szCs w:val="22"/>
        </w:rPr>
      </w:pPr>
      <w:r>
        <w:rPr>
          <w:rFonts w:cs="Calibri"/>
          <w:sz w:val="22"/>
          <w:szCs w:val="22"/>
        </w:rPr>
        <w:t>Prepare for daily events and ensure effective scheduling so that students have access to vocational activities.</w:t>
      </w:r>
    </w:p>
    <w:p w14:paraId="1428D8F7" w14:textId="77777777" w:rsidR="003A4D0A" w:rsidRDefault="005F29F6">
      <w:pPr>
        <w:pStyle w:val="ListParagraph"/>
        <w:numPr>
          <w:ilvl w:val="0"/>
          <w:numId w:val="4"/>
        </w:numPr>
        <w:rPr>
          <w:rFonts w:cs="Calibri"/>
          <w:sz w:val="22"/>
          <w:szCs w:val="22"/>
        </w:rPr>
      </w:pPr>
      <w:r>
        <w:rPr>
          <w:rFonts w:cs="Calibri"/>
          <w:sz w:val="22"/>
          <w:szCs w:val="22"/>
        </w:rPr>
        <w:t xml:space="preserve">Accurately record and report on student attendance at activities, ensuring any </w:t>
      </w:r>
      <w:r>
        <w:rPr>
          <w:rFonts w:cs="Calibri"/>
          <w:sz w:val="22"/>
          <w:szCs w:val="22"/>
        </w:rPr>
        <w:t>non-attendance is reported to the relevant person.</w:t>
      </w:r>
    </w:p>
    <w:p w14:paraId="7E1833D0" w14:textId="77777777" w:rsidR="003A4D0A" w:rsidRDefault="005F29F6">
      <w:pPr>
        <w:pStyle w:val="ListParagraph"/>
        <w:numPr>
          <w:ilvl w:val="0"/>
          <w:numId w:val="4"/>
        </w:numPr>
        <w:rPr>
          <w:rFonts w:cs="Calibri"/>
          <w:sz w:val="22"/>
          <w:szCs w:val="22"/>
        </w:rPr>
      </w:pPr>
      <w:r>
        <w:rPr>
          <w:rFonts w:cs="Calibri"/>
          <w:sz w:val="22"/>
          <w:szCs w:val="22"/>
        </w:rPr>
        <w:t>Identify and implement appropriate qualifications for students to undertake as required.</w:t>
      </w:r>
    </w:p>
    <w:p w14:paraId="01889DFA" w14:textId="77777777" w:rsidR="003A4D0A" w:rsidRDefault="005F29F6">
      <w:pPr>
        <w:pStyle w:val="ListParagraph"/>
        <w:numPr>
          <w:ilvl w:val="0"/>
          <w:numId w:val="4"/>
        </w:numPr>
        <w:rPr>
          <w:rFonts w:cs="Calibri"/>
          <w:sz w:val="22"/>
          <w:szCs w:val="22"/>
        </w:rPr>
      </w:pPr>
      <w:r>
        <w:rPr>
          <w:rFonts w:cs="Calibri"/>
          <w:sz w:val="22"/>
          <w:szCs w:val="22"/>
        </w:rPr>
        <w:t>Record students’ progress with specific vocational activities and submit records and/or reports to contribute to relevant meetings.</w:t>
      </w:r>
    </w:p>
    <w:p w14:paraId="71212ECC" w14:textId="77777777" w:rsidR="003A4D0A" w:rsidRDefault="005F29F6">
      <w:pPr>
        <w:pStyle w:val="ListParagraph"/>
        <w:numPr>
          <w:ilvl w:val="0"/>
          <w:numId w:val="4"/>
        </w:numPr>
        <w:rPr>
          <w:rFonts w:cs="Calibri"/>
          <w:sz w:val="22"/>
          <w:szCs w:val="22"/>
        </w:rPr>
      </w:pPr>
      <w:r>
        <w:rPr>
          <w:rFonts w:cs="Calibri"/>
          <w:sz w:val="22"/>
          <w:szCs w:val="22"/>
        </w:rPr>
        <w:t>Communicate relevant information to leaders and parents and others involved with students.</w:t>
      </w:r>
    </w:p>
    <w:p w14:paraId="210D440B" w14:textId="77777777" w:rsidR="003A4D0A" w:rsidRDefault="005F29F6">
      <w:pPr>
        <w:pStyle w:val="ListParagraph"/>
        <w:numPr>
          <w:ilvl w:val="0"/>
          <w:numId w:val="4"/>
        </w:numPr>
        <w:rPr>
          <w:rFonts w:cs="Calibri"/>
          <w:sz w:val="22"/>
          <w:szCs w:val="22"/>
        </w:rPr>
      </w:pPr>
      <w:r>
        <w:rPr>
          <w:rFonts w:cs="Calibri"/>
          <w:sz w:val="22"/>
          <w:szCs w:val="22"/>
        </w:rPr>
        <w:t>Ensure that all equipment needed is available, in good repair, and stored correctly and safely.</w:t>
      </w:r>
    </w:p>
    <w:p w14:paraId="14F829A6" w14:textId="77777777" w:rsidR="003A4D0A" w:rsidRDefault="005F29F6">
      <w:pPr>
        <w:pStyle w:val="ListParagraph"/>
        <w:numPr>
          <w:ilvl w:val="0"/>
          <w:numId w:val="4"/>
        </w:numPr>
        <w:rPr>
          <w:rFonts w:cs="Calibri"/>
          <w:sz w:val="22"/>
          <w:szCs w:val="22"/>
        </w:rPr>
      </w:pPr>
      <w:r>
        <w:rPr>
          <w:rFonts w:cs="Calibri"/>
          <w:sz w:val="22"/>
          <w:szCs w:val="22"/>
        </w:rPr>
        <w:t>Ensure that clear guidance is available to other staff so that the activity can be undertaken in the absence of the lead ASDAN/Duke of Edinburgh instructor, including planning for times of absence.</w:t>
      </w:r>
    </w:p>
    <w:p w14:paraId="0F627C01" w14:textId="77777777" w:rsidR="003A4D0A" w:rsidRDefault="005F29F6">
      <w:pPr>
        <w:pStyle w:val="ListParagraph"/>
        <w:numPr>
          <w:ilvl w:val="0"/>
          <w:numId w:val="4"/>
        </w:numPr>
        <w:rPr>
          <w:rFonts w:cs="Calibri"/>
          <w:sz w:val="22"/>
          <w:szCs w:val="22"/>
        </w:rPr>
      </w:pPr>
      <w:r>
        <w:rPr>
          <w:rFonts w:cs="Calibri"/>
          <w:sz w:val="22"/>
          <w:szCs w:val="22"/>
        </w:rPr>
        <w:t xml:space="preserve">Lead on the marketing and selling of items made </w:t>
      </w:r>
      <w:proofErr w:type="gramStart"/>
      <w:r>
        <w:rPr>
          <w:rFonts w:cs="Calibri"/>
          <w:sz w:val="22"/>
          <w:szCs w:val="22"/>
        </w:rPr>
        <w:t>as a result of</w:t>
      </w:r>
      <w:proofErr w:type="gramEnd"/>
      <w:r>
        <w:rPr>
          <w:rFonts w:cs="Calibri"/>
          <w:sz w:val="22"/>
          <w:szCs w:val="22"/>
        </w:rPr>
        <w:t xml:space="preserve"> vocational activities and ensure student involvement.</w:t>
      </w:r>
    </w:p>
    <w:p w14:paraId="503BFCC4" w14:textId="77777777" w:rsidR="003A4D0A" w:rsidRDefault="005F29F6">
      <w:pPr>
        <w:pStyle w:val="ListParagraph"/>
        <w:numPr>
          <w:ilvl w:val="0"/>
          <w:numId w:val="4"/>
        </w:numPr>
        <w:rPr>
          <w:rFonts w:cs="Calibri"/>
          <w:sz w:val="22"/>
          <w:szCs w:val="22"/>
        </w:rPr>
      </w:pPr>
      <w:r>
        <w:rPr>
          <w:rFonts w:cs="Calibri"/>
          <w:sz w:val="22"/>
          <w:szCs w:val="22"/>
        </w:rPr>
        <w:t>Attend, chair, and/or contribute to formal reviews and Person-Centred Planning meetings as required.</w:t>
      </w:r>
    </w:p>
    <w:p w14:paraId="285CD335" w14:textId="77777777" w:rsidR="003A4D0A" w:rsidRDefault="005F29F6">
      <w:pPr>
        <w:pStyle w:val="ListParagraph"/>
        <w:numPr>
          <w:ilvl w:val="0"/>
          <w:numId w:val="4"/>
        </w:numPr>
        <w:rPr>
          <w:rFonts w:cs="Calibri"/>
          <w:sz w:val="22"/>
          <w:szCs w:val="22"/>
        </w:rPr>
      </w:pPr>
      <w:r>
        <w:rPr>
          <w:rFonts w:cs="Calibri"/>
          <w:sz w:val="22"/>
          <w:szCs w:val="22"/>
        </w:rPr>
        <w:t>Hand over to other staff and teams as required.</w:t>
      </w:r>
    </w:p>
    <w:p w14:paraId="0C1F503B" w14:textId="77777777" w:rsidR="003A4D0A" w:rsidRDefault="005F29F6">
      <w:pPr>
        <w:pStyle w:val="ListParagraph"/>
        <w:numPr>
          <w:ilvl w:val="0"/>
          <w:numId w:val="4"/>
        </w:numPr>
        <w:rPr>
          <w:rFonts w:cs="Calibri"/>
          <w:sz w:val="22"/>
          <w:szCs w:val="22"/>
        </w:rPr>
      </w:pPr>
      <w:r>
        <w:rPr>
          <w:rFonts w:cs="Calibri"/>
          <w:sz w:val="22"/>
          <w:szCs w:val="22"/>
        </w:rPr>
        <w:t xml:space="preserve">Work with and manage challenging behaviour, enabling students to develop from needing </w:t>
      </w:r>
      <w:r>
        <w:rPr>
          <w:rFonts w:cs="Calibri"/>
          <w:sz w:val="22"/>
          <w:szCs w:val="22"/>
        </w:rPr>
        <w:t>external control to developing self-control.</w:t>
      </w:r>
    </w:p>
    <w:p w14:paraId="28558ED9" w14:textId="77777777" w:rsidR="003A4D0A" w:rsidRDefault="005F29F6">
      <w:pPr>
        <w:pStyle w:val="ListParagraph"/>
        <w:numPr>
          <w:ilvl w:val="0"/>
          <w:numId w:val="4"/>
        </w:numPr>
        <w:rPr>
          <w:rFonts w:cs="Calibri"/>
          <w:sz w:val="22"/>
          <w:szCs w:val="22"/>
        </w:rPr>
      </w:pPr>
      <w:r>
        <w:rPr>
          <w:rFonts w:cs="Calibri"/>
          <w:sz w:val="22"/>
          <w:szCs w:val="22"/>
        </w:rPr>
        <w:t>Provide direct care and supervision, as required, to students in the school, including providing occasional cover for staff absence as necessary.</w:t>
      </w:r>
    </w:p>
    <w:p w14:paraId="7555E323" w14:textId="77777777" w:rsidR="003A4D0A" w:rsidRDefault="005F29F6">
      <w:pPr>
        <w:pStyle w:val="ListParagraph"/>
        <w:numPr>
          <w:ilvl w:val="0"/>
          <w:numId w:val="4"/>
        </w:numPr>
        <w:rPr>
          <w:rFonts w:cs="Calibri"/>
          <w:sz w:val="22"/>
          <w:szCs w:val="22"/>
        </w:rPr>
      </w:pPr>
      <w:r>
        <w:rPr>
          <w:rFonts w:cs="Calibri"/>
          <w:sz w:val="22"/>
          <w:szCs w:val="22"/>
        </w:rPr>
        <w:t>Safeguard all students within the school and ensure their safety and wellbeing.</w:t>
      </w:r>
    </w:p>
    <w:p w14:paraId="7AF79A6A" w14:textId="77777777" w:rsidR="003A4D0A" w:rsidRDefault="005F29F6">
      <w:pPr>
        <w:pStyle w:val="ListParagraph"/>
        <w:numPr>
          <w:ilvl w:val="0"/>
          <w:numId w:val="4"/>
        </w:numPr>
        <w:rPr>
          <w:rFonts w:cs="Calibri"/>
          <w:sz w:val="22"/>
          <w:szCs w:val="22"/>
        </w:rPr>
      </w:pPr>
      <w:r>
        <w:rPr>
          <w:rFonts w:cs="Calibri"/>
          <w:sz w:val="22"/>
          <w:szCs w:val="22"/>
        </w:rPr>
        <w:t>Administer medication in accordance with school and Regulatory Body policies and procedures as required.</w:t>
      </w:r>
    </w:p>
    <w:p w14:paraId="07EBD982" w14:textId="77777777" w:rsidR="003A4D0A" w:rsidRDefault="005F29F6">
      <w:pPr>
        <w:pStyle w:val="ListParagraph"/>
        <w:numPr>
          <w:ilvl w:val="0"/>
          <w:numId w:val="4"/>
        </w:numPr>
        <w:rPr>
          <w:rFonts w:cs="Calibri"/>
          <w:sz w:val="22"/>
          <w:szCs w:val="22"/>
        </w:rPr>
      </w:pPr>
      <w:r>
        <w:rPr>
          <w:rFonts w:cs="Calibri"/>
          <w:sz w:val="22"/>
          <w:szCs w:val="22"/>
        </w:rPr>
        <w:t>Work positively and effectively with relatives, advocates, and others involved with students.</w:t>
      </w:r>
    </w:p>
    <w:p w14:paraId="7E041395" w14:textId="77777777" w:rsidR="003A4D0A" w:rsidRDefault="005F29F6">
      <w:pPr>
        <w:pStyle w:val="ListParagraph"/>
        <w:numPr>
          <w:ilvl w:val="0"/>
          <w:numId w:val="4"/>
        </w:numPr>
        <w:rPr>
          <w:rFonts w:cs="Calibri"/>
          <w:sz w:val="22"/>
          <w:szCs w:val="22"/>
        </w:rPr>
      </w:pPr>
      <w:r>
        <w:rPr>
          <w:rFonts w:cs="Calibri"/>
          <w:sz w:val="22"/>
          <w:szCs w:val="22"/>
        </w:rPr>
        <w:t>Liaise with other staff to provide a consistent approach to all aspects of student care.</w:t>
      </w:r>
    </w:p>
    <w:p w14:paraId="7D7046A4" w14:textId="77777777" w:rsidR="003A4D0A" w:rsidRDefault="003A4D0A">
      <w:pPr>
        <w:rPr>
          <w:rFonts w:cs="Calibri"/>
          <w:sz w:val="22"/>
          <w:szCs w:val="22"/>
        </w:rPr>
      </w:pPr>
    </w:p>
    <w:p w14:paraId="57530A2C" w14:textId="77777777" w:rsidR="003A4D0A" w:rsidRDefault="005F29F6">
      <w:pPr>
        <w:pStyle w:val="ListParagraph"/>
        <w:numPr>
          <w:ilvl w:val="0"/>
          <w:numId w:val="4"/>
        </w:numPr>
        <w:rPr>
          <w:rFonts w:cs="Calibri"/>
          <w:b/>
          <w:bCs/>
          <w:sz w:val="22"/>
          <w:szCs w:val="22"/>
        </w:rPr>
      </w:pPr>
      <w:r>
        <w:rPr>
          <w:rFonts w:cs="Calibri"/>
          <w:b/>
          <w:bCs/>
          <w:sz w:val="22"/>
          <w:szCs w:val="22"/>
        </w:rPr>
        <w:t>Duke of Edinburgh Programme</w:t>
      </w:r>
    </w:p>
    <w:p w14:paraId="27BA18EC" w14:textId="77777777" w:rsidR="003A4D0A" w:rsidRDefault="003A4D0A">
      <w:pPr>
        <w:rPr>
          <w:rFonts w:cs="Calibri"/>
          <w:sz w:val="22"/>
          <w:szCs w:val="22"/>
        </w:rPr>
      </w:pPr>
    </w:p>
    <w:p w14:paraId="295ACE88" w14:textId="77777777" w:rsidR="003A4D0A" w:rsidRDefault="005F29F6">
      <w:pPr>
        <w:pStyle w:val="ListParagraph"/>
        <w:numPr>
          <w:ilvl w:val="0"/>
          <w:numId w:val="4"/>
        </w:numPr>
        <w:rPr>
          <w:rFonts w:cs="Calibri"/>
          <w:sz w:val="22"/>
          <w:szCs w:val="22"/>
        </w:rPr>
      </w:pPr>
      <w:r>
        <w:rPr>
          <w:rFonts w:cs="Calibri"/>
          <w:sz w:val="22"/>
          <w:szCs w:val="22"/>
        </w:rPr>
        <w:t>Plan and coordinate the Duke of Edinburgh Award activities, ensuring students complete the four main sections: Physical, Skills, Volunteering, and Expedition1.</w:t>
      </w:r>
    </w:p>
    <w:p w14:paraId="1BB2051C" w14:textId="77777777" w:rsidR="003A4D0A" w:rsidRDefault="005F29F6">
      <w:pPr>
        <w:pStyle w:val="ListParagraph"/>
        <w:numPr>
          <w:ilvl w:val="0"/>
          <w:numId w:val="4"/>
        </w:numPr>
        <w:rPr>
          <w:rFonts w:cs="Calibri"/>
          <w:sz w:val="22"/>
          <w:szCs w:val="22"/>
        </w:rPr>
      </w:pPr>
      <w:r>
        <w:rPr>
          <w:rFonts w:cs="Calibri"/>
          <w:sz w:val="22"/>
          <w:szCs w:val="22"/>
        </w:rPr>
        <w:t>For Gold level participants, also coordinate the Residential section, which involves working with a team on a residential activity.</w:t>
      </w:r>
    </w:p>
    <w:p w14:paraId="177AC483" w14:textId="77777777" w:rsidR="003A4D0A" w:rsidRDefault="005F29F6">
      <w:pPr>
        <w:pStyle w:val="ListParagraph"/>
        <w:numPr>
          <w:ilvl w:val="0"/>
          <w:numId w:val="4"/>
        </w:numPr>
        <w:rPr>
          <w:rFonts w:cs="Calibri"/>
          <w:sz w:val="22"/>
          <w:szCs w:val="22"/>
        </w:rPr>
      </w:pPr>
      <w:r>
        <w:rPr>
          <w:rFonts w:cs="Calibri"/>
          <w:sz w:val="22"/>
          <w:szCs w:val="22"/>
        </w:rPr>
        <w:t>Guide students in selecting and pursuing activities that meet the requirements of each section, helping them to develop new skills, improve fitness, and contribute to their community.</w:t>
      </w:r>
    </w:p>
    <w:p w14:paraId="5BD1980D" w14:textId="77777777" w:rsidR="003A4D0A" w:rsidRDefault="005F29F6">
      <w:pPr>
        <w:pStyle w:val="ListParagraph"/>
        <w:numPr>
          <w:ilvl w:val="0"/>
          <w:numId w:val="4"/>
        </w:numPr>
        <w:rPr>
          <w:rFonts w:cs="Calibri"/>
          <w:sz w:val="22"/>
          <w:szCs w:val="22"/>
        </w:rPr>
      </w:pPr>
      <w:r>
        <w:rPr>
          <w:rFonts w:cs="Calibri"/>
          <w:sz w:val="22"/>
          <w:szCs w:val="22"/>
        </w:rPr>
        <w:lastRenderedPageBreak/>
        <w:t>Organise and supervise expeditions, ensuring all safety protocols are followed and that students are adequately prepared and supported throughout.</w:t>
      </w:r>
    </w:p>
    <w:p w14:paraId="12C308FC" w14:textId="77777777" w:rsidR="003A4D0A" w:rsidRDefault="005F29F6">
      <w:pPr>
        <w:pStyle w:val="ListParagraph"/>
        <w:numPr>
          <w:ilvl w:val="0"/>
          <w:numId w:val="4"/>
        </w:numPr>
        <w:rPr>
          <w:rFonts w:cs="Calibri"/>
          <w:sz w:val="22"/>
          <w:szCs w:val="22"/>
        </w:rPr>
      </w:pPr>
      <w:r>
        <w:rPr>
          <w:rFonts w:cs="Calibri"/>
          <w:sz w:val="22"/>
          <w:szCs w:val="22"/>
        </w:rPr>
        <w:t>Track and document students’ progress in each section, providing feedback and support to help them achieve their goals.</w:t>
      </w:r>
    </w:p>
    <w:p w14:paraId="5F3C725A" w14:textId="77777777" w:rsidR="003A4D0A" w:rsidRDefault="005F29F6">
      <w:pPr>
        <w:pStyle w:val="ListParagraph"/>
        <w:numPr>
          <w:ilvl w:val="0"/>
          <w:numId w:val="4"/>
        </w:numPr>
        <w:rPr>
          <w:rFonts w:cs="Calibri"/>
          <w:sz w:val="22"/>
          <w:szCs w:val="22"/>
        </w:rPr>
      </w:pPr>
      <w:r>
        <w:rPr>
          <w:rFonts w:cs="Calibri"/>
          <w:sz w:val="22"/>
          <w:szCs w:val="22"/>
        </w:rPr>
        <w:t>Key Worker Responsibilities</w:t>
      </w:r>
    </w:p>
    <w:p w14:paraId="2CFBD97D" w14:textId="77777777" w:rsidR="003A4D0A" w:rsidRDefault="003A4D0A">
      <w:pPr>
        <w:rPr>
          <w:rFonts w:cs="Calibri"/>
          <w:sz w:val="22"/>
          <w:szCs w:val="22"/>
        </w:rPr>
      </w:pPr>
    </w:p>
    <w:p w14:paraId="54D34E60" w14:textId="77777777" w:rsidR="003A4D0A" w:rsidRDefault="005F29F6">
      <w:pPr>
        <w:pStyle w:val="ListParagraph"/>
        <w:numPr>
          <w:ilvl w:val="0"/>
          <w:numId w:val="4"/>
        </w:numPr>
        <w:rPr>
          <w:rFonts w:cs="Calibri"/>
          <w:sz w:val="22"/>
          <w:szCs w:val="22"/>
        </w:rPr>
      </w:pPr>
      <w:r>
        <w:rPr>
          <w:rFonts w:cs="Calibri"/>
          <w:sz w:val="22"/>
          <w:szCs w:val="22"/>
        </w:rPr>
        <w:t>Support the student by acting as an internal advocate, involving them in every aspect of their education.</w:t>
      </w:r>
    </w:p>
    <w:p w14:paraId="49729B08" w14:textId="77777777" w:rsidR="003A4D0A" w:rsidRDefault="005F29F6">
      <w:pPr>
        <w:pStyle w:val="ListParagraph"/>
        <w:numPr>
          <w:ilvl w:val="0"/>
          <w:numId w:val="4"/>
        </w:numPr>
        <w:rPr>
          <w:rFonts w:cs="Calibri"/>
          <w:sz w:val="22"/>
          <w:szCs w:val="22"/>
        </w:rPr>
      </w:pPr>
      <w:r>
        <w:rPr>
          <w:rFonts w:cs="Calibri"/>
          <w:sz w:val="22"/>
          <w:szCs w:val="22"/>
        </w:rPr>
        <w:t>General</w:t>
      </w:r>
    </w:p>
    <w:p w14:paraId="4CB259CC" w14:textId="77777777" w:rsidR="003A4D0A" w:rsidRDefault="003A4D0A">
      <w:pPr>
        <w:rPr>
          <w:rFonts w:cs="Calibri"/>
          <w:sz w:val="22"/>
          <w:szCs w:val="22"/>
        </w:rPr>
      </w:pPr>
    </w:p>
    <w:p w14:paraId="712BC36B" w14:textId="77777777" w:rsidR="003A4D0A" w:rsidRDefault="005F29F6">
      <w:pPr>
        <w:pStyle w:val="ListParagraph"/>
        <w:numPr>
          <w:ilvl w:val="0"/>
          <w:numId w:val="4"/>
        </w:numPr>
        <w:rPr>
          <w:rFonts w:cs="Calibri"/>
          <w:sz w:val="22"/>
          <w:szCs w:val="22"/>
        </w:rPr>
      </w:pPr>
      <w:r>
        <w:rPr>
          <w:rFonts w:cs="Calibri"/>
          <w:sz w:val="22"/>
          <w:szCs w:val="22"/>
        </w:rPr>
        <w:t xml:space="preserve">Ensure awareness that the service operates to agreed </w:t>
      </w:r>
      <w:r>
        <w:rPr>
          <w:rFonts w:cs="Calibri"/>
          <w:sz w:val="22"/>
          <w:szCs w:val="22"/>
        </w:rPr>
        <w:t>budgets and contribute to keeping within these budgets as instructed.</w:t>
      </w:r>
    </w:p>
    <w:p w14:paraId="36F4D7AF" w14:textId="77777777" w:rsidR="003A4D0A" w:rsidRDefault="005F29F6">
      <w:pPr>
        <w:pStyle w:val="ListParagraph"/>
        <w:numPr>
          <w:ilvl w:val="0"/>
          <w:numId w:val="4"/>
        </w:numPr>
        <w:rPr>
          <w:rFonts w:cs="Calibri"/>
          <w:sz w:val="22"/>
          <w:szCs w:val="22"/>
        </w:rPr>
      </w:pPr>
      <w:r>
        <w:rPr>
          <w:rFonts w:cs="Calibri"/>
          <w:sz w:val="22"/>
          <w:szCs w:val="22"/>
        </w:rPr>
        <w:t>Exercise vigilance in respect of Health and Safety and promptly report all hazards and/or remedy them where appropriate. Undertake all duties in a manner calculated to minimise or avoid unnecessary risks, personally or to others.</w:t>
      </w:r>
    </w:p>
    <w:p w14:paraId="6A031922" w14:textId="77777777" w:rsidR="003A4D0A" w:rsidRDefault="005F29F6">
      <w:pPr>
        <w:pStyle w:val="ListParagraph"/>
        <w:numPr>
          <w:ilvl w:val="0"/>
          <w:numId w:val="4"/>
        </w:numPr>
        <w:rPr>
          <w:rFonts w:cs="Calibri"/>
          <w:sz w:val="22"/>
          <w:szCs w:val="22"/>
        </w:rPr>
      </w:pPr>
      <w:r>
        <w:rPr>
          <w:rFonts w:cs="Calibri"/>
          <w:sz w:val="22"/>
          <w:szCs w:val="22"/>
        </w:rPr>
        <w:t>Report issues and/or incidents relating to staff and students that have arisen promptly to the relevant Line Manager or appropriate person.</w:t>
      </w:r>
    </w:p>
    <w:p w14:paraId="13E80EE9" w14:textId="77777777" w:rsidR="003A4D0A" w:rsidRDefault="005F29F6">
      <w:pPr>
        <w:pStyle w:val="ListParagraph"/>
        <w:numPr>
          <w:ilvl w:val="0"/>
          <w:numId w:val="4"/>
        </w:numPr>
        <w:rPr>
          <w:rFonts w:cs="Calibri"/>
          <w:sz w:val="22"/>
          <w:szCs w:val="22"/>
        </w:rPr>
      </w:pPr>
      <w:proofErr w:type="gramStart"/>
      <w:r>
        <w:rPr>
          <w:rFonts w:cs="Calibri"/>
          <w:sz w:val="22"/>
          <w:szCs w:val="22"/>
        </w:rPr>
        <w:t>Operate at all times</w:t>
      </w:r>
      <w:proofErr w:type="gramEnd"/>
      <w:r>
        <w:rPr>
          <w:rFonts w:cs="Calibri"/>
          <w:sz w:val="22"/>
          <w:szCs w:val="22"/>
        </w:rPr>
        <w:t xml:space="preserve"> in accordance with school policies and procedures, with particular reference to Safeguarding, Child Protection, Whistleblowing, Complaints and Representations, and Behaviour Policies.</w:t>
      </w:r>
    </w:p>
    <w:p w14:paraId="4890C727" w14:textId="77777777" w:rsidR="003A4D0A" w:rsidRDefault="005F29F6">
      <w:pPr>
        <w:pStyle w:val="ListParagraph"/>
        <w:numPr>
          <w:ilvl w:val="0"/>
          <w:numId w:val="4"/>
        </w:numPr>
        <w:rPr>
          <w:rFonts w:cs="Calibri"/>
          <w:sz w:val="22"/>
          <w:szCs w:val="22"/>
        </w:rPr>
      </w:pPr>
      <w:r>
        <w:rPr>
          <w:rFonts w:cs="Calibri"/>
          <w:sz w:val="22"/>
          <w:szCs w:val="22"/>
        </w:rPr>
        <w:t>Participate in training and take responsibility for personal development.</w:t>
      </w:r>
    </w:p>
    <w:p w14:paraId="7534FA15" w14:textId="77777777" w:rsidR="003A4D0A" w:rsidRDefault="005F29F6">
      <w:pPr>
        <w:pStyle w:val="ListParagraph"/>
        <w:numPr>
          <w:ilvl w:val="0"/>
          <w:numId w:val="4"/>
        </w:numPr>
        <w:rPr>
          <w:rFonts w:cs="Calibri"/>
          <w:sz w:val="22"/>
          <w:szCs w:val="22"/>
        </w:rPr>
      </w:pPr>
      <w:r>
        <w:rPr>
          <w:rFonts w:cs="Calibri"/>
          <w:sz w:val="22"/>
          <w:szCs w:val="22"/>
        </w:rPr>
        <w:t>Participate in team meetings, supervisions, and annual reviews in accordance with school policy and the standards set by the Regulatory Body.</w:t>
      </w:r>
    </w:p>
    <w:p w14:paraId="0C6AEC72" w14:textId="77777777" w:rsidR="003A4D0A" w:rsidRDefault="005F29F6">
      <w:pPr>
        <w:pStyle w:val="ListParagraph"/>
        <w:numPr>
          <w:ilvl w:val="0"/>
          <w:numId w:val="4"/>
        </w:numPr>
        <w:rPr>
          <w:rFonts w:cs="Calibri"/>
          <w:sz w:val="22"/>
          <w:szCs w:val="22"/>
        </w:rPr>
      </w:pPr>
      <w:r>
        <w:rPr>
          <w:rFonts w:cs="Calibri"/>
          <w:sz w:val="22"/>
          <w:szCs w:val="22"/>
        </w:rPr>
        <w:t xml:space="preserve">Work to promote the school as a valued, professional asset within its community and </w:t>
      </w:r>
      <w:proofErr w:type="gramStart"/>
      <w:r>
        <w:rPr>
          <w:rFonts w:cs="Calibri"/>
          <w:sz w:val="22"/>
          <w:szCs w:val="22"/>
        </w:rPr>
        <w:t>conduct themselves at all times</w:t>
      </w:r>
      <w:proofErr w:type="gramEnd"/>
      <w:r>
        <w:rPr>
          <w:rFonts w:cs="Calibri"/>
          <w:sz w:val="22"/>
          <w:szCs w:val="22"/>
        </w:rPr>
        <w:t xml:space="preserve"> in a manner that reinforces this image.</w:t>
      </w:r>
    </w:p>
    <w:p w14:paraId="7CFD8BC8" w14:textId="77777777" w:rsidR="003A4D0A" w:rsidRDefault="005F29F6">
      <w:pPr>
        <w:pStyle w:val="ListParagraph"/>
        <w:numPr>
          <w:ilvl w:val="0"/>
          <w:numId w:val="4"/>
        </w:numPr>
        <w:rPr>
          <w:rFonts w:cs="Calibri"/>
          <w:sz w:val="22"/>
          <w:szCs w:val="22"/>
        </w:rPr>
      </w:pPr>
      <w:r>
        <w:rPr>
          <w:rFonts w:cs="Calibri"/>
          <w:sz w:val="22"/>
          <w:szCs w:val="22"/>
        </w:rPr>
        <w:t>Ensure that all actions are in the interests of the students and the school.</w:t>
      </w:r>
    </w:p>
    <w:p w14:paraId="25E8649B" w14:textId="77777777" w:rsidR="003A4D0A" w:rsidRDefault="005F29F6">
      <w:pPr>
        <w:pStyle w:val="ListParagraph"/>
        <w:numPr>
          <w:ilvl w:val="0"/>
          <w:numId w:val="4"/>
        </w:numPr>
        <w:rPr>
          <w:rFonts w:cs="Calibri"/>
          <w:sz w:val="22"/>
          <w:szCs w:val="22"/>
        </w:rPr>
      </w:pPr>
      <w:r>
        <w:rPr>
          <w:rFonts w:cs="Calibri"/>
          <w:sz w:val="22"/>
          <w:szCs w:val="22"/>
        </w:rPr>
        <w:t>Work to and exhibit the values of the school and maintain standards of behaviour in accordance with school policies, procedures, and practices.</w:t>
      </w:r>
    </w:p>
    <w:p w14:paraId="5F6845FB" w14:textId="77777777" w:rsidR="003A4D0A" w:rsidRDefault="005F29F6">
      <w:pPr>
        <w:pStyle w:val="ListParagraph"/>
        <w:numPr>
          <w:ilvl w:val="0"/>
          <w:numId w:val="4"/>
        </w:numPr>
      </w:pPr>
      <w:r>
        <w:rPr>
          <w:rFonts w:cs="Calibri"/>
          <w:sz w:val="22"/>
          <w:szCs w:val="22"/>
        </w:rPr>
        <w:t>Carry out any other reasonable and relevant duties as required.</w:t>
      </w:r>
    </w:p>
    <w:sectPr w:rsidR="003A4D0A">
      <w:headerReference w:type="default" r:id="rId7"/>
      <w:footerReference w:type="default" r:id="rId8"/>
      <w:headerReference w:type="first" r:id="rId9"/>
      <w:footerReference w:type="first" r:id="rId10"/>
      <w:pgSz w:w="11900" w:h="16840"/>
      <w:pgMar w:top="2268" w:right="1440" w:bottom="1440" w:left="1440" w:header="159" w:footer="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BCD85" w14:textId="77777777" w:rsidR="005F29F6" w:rsidRDefault="005F29F6">
      <w:r>
        <w:separator/>
      </w:r>
    </w:p>
  </w:endnote>
  <w:endnote w:type="continuationSeparator" w:id="0">
    <w:p w14:paraId="70510083" w14:textId="77777777" w:rsidR="005F29F6" w:rsidRDefault="005F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5635" w14:textId="77777777" w:rsidR="005F29F6" w:rsidRDefault="005F29F6">
    <w:pPr>
      <w:pStyle w:val="Footer"/>
      <w:ind w:hanging="1418"/>
    </w:pPr>
    <w:r>
      <w:rPr>
        <w:noProof/>
        <w:lang w:eastAsia="en-GB"/>
      </w:rPr>
      <w:drawing>
        <wp:anchor distT="0" distB="0" distL="114300" distR="114300" simplePos="0" relativeHeight="251661312" behindDoc="1" locked="0" layoutInCell="1" allowOverlap="1" wp14:anchorId="10424F92" wp14:editId="5AF35826">
          <wp:simplePos x="0" y="0"/>
          <wp:positionH relativeFrom="column">
            <wp:posOffset>-904350</wp:posOffset>
          </wp:positionH>
          <wp:positionV relativeFrom="paragraph">
            <wp:posOffset>-1258571</wp:posOffset>
          </wp:positionV>
          <wp:extent cx="7590983" cy="1467163"/>
          <wp:effectExtent l="0" t="0" r="0" b="0"/>
          <wp:wrapNone/>
          <wp:docPr id="1605713649" name="Picture 496024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90983" cy="1467163"/>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4E57" w14:textId="77777777" w:rsidR="005F29F6" w:rsidRDefault="005F29F6">
    <w:pPr>
      <w:tabs>
        <w:tab w:val="left" w:pos="2205"/>
      </w:tabs>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AC64E32" wp14:editId="14B29189">
              <wp:simplePos x="0" y="0"/>
              <wp:positionH relativeFrom="column">
                <wp:posOffset>2174242</wp:posOffset>
              </wp:positionH>
              <wp:positionV relativeFrom="paragraph">
                <wp:posOffset>-48262</wp:posOffset>
              </wp:positionV>
              <wp:extent cx="2360925" cy="1404618"/>
              <wp:effectExtent l="0" t="0" r="0" b="5082"/>
              <wp:wrapNone/>
              <wp:docPr id="305251699" name="Text Box 2"/>
              <wp:cNvGraphicFramePr/>
              <a:graphic xmlns:a="http://schemas.openxmlformats.org/drawingml/2006/main">
                <a:graphicData uri="http://schemas.microsoft.com/office/word/2010/wordprocessingShape">
                  <wps:wsp>
                    <wps:cNvSpPr txBox="1"/>
                    <wps:spPr>
                      <a:xfrm>
                        <a:off x="0" y="0"/>
                        <a:ext cx="2360925" cy="1404618"/>
                      </a:xfrm>
                      <a:prstGeom prst="rect">
                        <a:avLst/>
                      </a:prstGeom>
                      <a:noFill/>
                      <a:ln>
                        <a:noFill/>
                        <a:prstDash/>
                      </a:ln>
                    </wps:spPr>
                    <wps:txbx>
                      <w:txbxContent>
                        <w:p w14:paraId="01BF03DB" w14:textId="77777777" w:rsidR="005F29F6" w:rsidRDefault="005F29F6">
                          <w:pPr>
                            <w:rPr>
                              <w:rFonts w:ascii="Segoe UI" w:hAnsi="Segoe UI" w:cs="Segoe UI"/>
                              <w:color w:val="FFFFFF"/>
                              <w:sz w:val="16"/>
                              <w:szCs w:val="16"/>
                            </w:rPr>
                          </w:pPr>
                          <w:r>
                            <w:rPr>
                              <w:rFonts w:ascii="Segoe UI" w:hAnsi="Segoe UI" w:cs="Segoe UI"/>
                              <w:color w:val="FFFFFF"/>
                              <w:sz w:val="16"/>
                              <w:szCs w:val="16"/>
                            </w:rPr>
                            <w:t>schooladmin@3dimensions.org.uk</w:t>
                          </w:r>
                        </w:p>
                      </w:txbxContent>
                    </wps:txbx>
                    <wps:bodyPr vert="horz" wrap="square" lIns="91440" tIns="45720" rIns="91440" bIns="45720" anchor="t" anchorCtr="0" compatLnSpc="0">
                      <a:spAutoFit/>
                    </wps:bodyPr>
                  </wps:wsp>
                </a:graphicData>
              </a:graphic>
            </wp:anchor>
          </w:drawing>
        </mc:Choice>
        <mc:Fallback>
          <w:pict>
            <v:shapetype w14:anchorId="2AC64E32" id="_x0000_t202" coordsize="21600,21600" o:spt="202" path="m,l,21600r21600,l21600,xe">
              <v:stroke joinstyle="miter"/>
              <v:path gradientshapeok="t" o:connecttype="rect"/>
            </v:shapetype>
            <v:shape id="Text Box 2" o:spid="_x0000_s1026" type="#_x0000_t202" style="position:absolute;margin-left:171.2pt;margin-top:-3.8pt;width:185.9pt;height:11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" filled="f" stroked="f">
              <v:textbox style="mso-fit-shape-to-text:t">
                <w:txbxContent>
                  <w:p w14:paraId="01BF03DB" w14:textId="77777777" w:rsidR="005F29F6" w:rsidRDefault="005F29F6">
                    <w:pPr>
                      <w:rPr>
                        <w:rFonts w:ascii="Segoe UI" w:hAnsi="Segoe UI" w:cs="Segoe UI"/>
                        <w:color w:val="FFFFFF"/>
                        <w:sz w:val="16"/>
                        <w:szCs w:val="16"/>
                      </w:rPr>
                    </w:pPr>
                    <w:r>
                      <w:rPr>
                        <w:rFonts w:ascii="Segoe UI" w:hAnsi="Segoe UI" w:cs="Segoe UI"/>
                        <w:color w:val="FFFFFF"/>
                        <w:sz w:val="16"/>
                        <w:szCs w:val="16"/>
                      </w:rPr>
                      <w:t>schooladmin@3dimensions.org.uk</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2185DF2E" wp14:editId="27CFBA35">
              <wp:simplePos x="0" y="0"/>
              <wp:positionH relativeFrom="column">
                <wp:posOffset>447041</wp:posOffset>
              </wp:positionH>
              <wp:positionV relativeFrom="paragraph">
                <wp:posOffset>-52065</wp:posOffset>
              </wp:positionV>
              <wp:extent cx="2360925" cy="1404618"/>
              <wp:effectExtent l="0" t="0" r="0" b="5082"/>
              <wp:wrapNone/>
              <wp:docPr id="1794886353" name="Text Box 2"/>
              <wp:cNvGraphicFramePr/>
              <a:graphic xmlns:a="http://schemas.openxmlformats.org/drawingml/2006/main">
                <a:graphicData uri="http://schemas.microsoft.com/office/word/2010/wordprocessingShape">
                  <wps:wsp>
                    <wps:cNvSpPr txBox="1"/>
                    <wps:spPr>
                      <a:xfrm>
                        <a:off x="0" y="0"/>
                        <a:ext cx="2360925" cy="1404618"/>
                      </a:xfrm>
                      <a:prstGeom prst="rect">
                        <a:avLst/>
                      </a:prstGeom>
                      <a:noFill/>
                      <a:ln>
                        <a:noFill/>
                        <a:prstDash/>
                      </a:ln>
                    </wps:spPr>
                    <wps:txbx>
                      <w:txbxContent>
                        <w:p w14:paraId="5EE1A74B" w14:textId="77777777" w:rsidR="005F29F6" w:rsidRDefault="005F29F6">
                          <w:pPr>
                            <w:rPr>
                              <w:rFonts w:ascii="Segoe UI" w:hAnsi="Segoe UI" w:cs="Segoe UI"/>
                              <w:color w:val="FFFFFF"/>
                              <w:sz w:val="16"/>
                              <w:szCs w:val="16"/>
                            </w:rPr>
                          </w:pPr>
                          <w:r>
                            <w:rPr>
                              <w:rFonts w:ascii="Segoe UI" w:hAnsi="Segoe UI" w:cs="Segoe UI"/>
                              <w:color w:val="FFFFFF"/>
                              <w:sz w:val="16"/>
                              <w:szCs w:val="16"/>
                            </w:rPr>
                            <w:t>www.3dimensions.org.uk</w:t>
                          </w:r>
                        </w:p>
                      </w:txbxContent>
                    </wps:txbx>
                    <wps:bodyPr vert="horz" wrap="square" lIns="91440" tIns="45720" rIns="91440" bIns="45720" anchor="t" anchorCtr="0" compatLnSpc="0">
                      <a:spAutoFit/>
                    </wps:bodyPr>
                  </wps:wsp>
                </a:graphicData>
              </a:graphic>
            </wp:anchor>
          </w:drawing>
        </mc:Choice>
        <mc:Fallback>
          <w:pict>
            <v:shape w14:anchorId="2185DF2E" id="_x0000_s1027" type="#_x0000_t202" style="position:absolute;margin-left:35.2pt;margin-top:-4.1pt;width:185.9pt;height:110.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" filled="f" stroked="f">
              <v:textbox style="mso-fit-shape-to-text:t">
                <w:txbxContent>
                  <w:p w14:paraId="5EE1A74B" w14:textId="77777777" w:rsidR="005F29F6" w:rsidRDefault="005F29F6">
                    <w:pPr>
                      <w:rPr>
                        <w:rFonts w:ascii="Segoe UI" w:hAnsi="Segoe UI" w:cs="Segoe UI"/>
                        <w:color w:val="FFFFFF"/>
                        <w:sz w:val="16"/>
                        <w:szCs w:val="16"/>
                      </w:rPr>
                    </w:pPr>
                    <w:r>
                      <w:rPr>
                        <w:rFonts w:ascii="Segoe UI" w:hAnsi="Segoe UI" w:cs="Segoe UI"/>
                        <w:color w:val="FFFFFF"/>
                        <w:sz w:val="16"/>
                        <w:szCs w:val="16"/>
                      </w:rPr>
                      <w:t>www.3dimensions.org.uk</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9504" behindDoc="0" locked="0" layoutInCell="1" allowOverlap="1" wp14:anchorId="67275C91" wp14:editId="6C17144B">
              <wp:simplePos x="0" y="0"/>
              <wp:positionH relativeFrom="column">
                <wp:posOffset>-679454</wp:posOffset>
              </wp:positionH>
              <wp:positionV relativeFrom="paragraph">
                <wp:posOffset>-62865</wp:posOffset>
              </wp:positionV>
              <wp:extent cx="2360925" cy="1404618"/>
              <wp:effectExtent l="0" t="0" r="0" b="5082"/>
              <wp:wrapNone/>
              <wp:docPr id="75549276" name="Text Box 2"/>
              <wp:cNvGraphicFramePr/>
              <a:graphic xmlns:a="http://schemas.openxmlformats.org/drawingml/2006/main">
                <a:graphicData uri="http://schemas.microsoft.com/office/word/2010/wordprocessingShape">
                  <wps:wsp>
                    <wps:cNvSpPr txBox="1"/>
                    <wps:spPr>
                      <a:xfrm>
                        <a:off x="0" y="0"/>
                        <a:ext cx="2360925" cy="1404618"/>
                      </a:xfrm>
                      <a:prstGeom prst="rect">
                        <a:avLst/>
                      </a:prstGeom>
                      <a:noFill/>
                      <a:ln>
                        <a:noFill/>
                        <a:prstDash/>
                      </a:ln>
                    </wps:spPr>
                    <wps:txbx>
                      <w:txbxContent>
                        <w:p w14:paraId="3A15B09C" w14:textId="77777777" w:rsidR="005F29F6" w:rsidRDefault="005F29F6">
                          <w:pPr>
                            <w:rPr>
                              <w:rFonts w:ascii="Segoe UI" w:hAnsi="Segoe UI" w:cs="Segoe UI"/>
                              <w:color w:val="FFFFFF"/>
                              <w:sz w:val="16"/>
                              <w:szCs w:val="16"/>
                            </w:rPr>
                          </w:pPr>
                          <w:r>
                            <w:rPr>
                              <w:rFonts w:ascii="Segoe UI" w:hAnsi="Segoe UI" w:cs="Segoe UI"/>
                              <w:color w:val="FFFFFF"/>
                              <w:sz w:val="16"/>
                              <w:szCs w:val="16"/>
                            </w:rPr>
                            <w:t>01460 65611</w:t>
                          </w:r>
                        </w:p>
                      </w:txbxContent>
                    </wps:txbx>
                    <wps:bodyPr vert="horz" wrap="square" lIns="91440" tIns="45720" rIns="91440" bIns="45720" anchor="t" anchorCtr="0" compatLnSpc="0">
                      <a:spAutoFit/>
                    </wps:bodyPr>
                  </wps:wsp>
                </a:graphicData>
              </a:graphic>
            </wp:anchor>
          </w:drawing>
        </mc:Choice>
        <mc:Fallback>
          <w:pict>
            <v:shape w14:anchorId="67275C91" id="_x0000_s1028" type="#_x0000_t202" style="position:absolute;margin-left:-53.5pt;margin-top:-4.95pt;width:185.9pt;height:11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" filled="f" stroked="f">
              <v:textbox style="mso-fit-shape-to-text:t">
                <w:txbxContent>
                  <w:p w14:paraId="3A15B09C" w14:textId="77777777" w:rsidR="005F29F6" w:rsidRDefault="005F29F6">
                    <w:pPr>
                      <w:rPr>
                        <w:rFonts w:ascii="Segoe UI" w:hAnsi="Segoe UI" w:cs="Segoe UI"/>
                        <w:color w:val="FFFFFF"/>
                        <w:sz w:val="16"/>
                        <w:szCs w:val="16"/>
                      </w:rPr>
                    </w:pPr>
                    <w:r>
                      <w:rPr>
                        <w:rFonts w:ascii="Segoe UI" w:hAnsi="Segoe UI" w:cs="Segoe UI"/>
                        <w:color w:val="FFFFFF"/>
                        <w:sz w:val="16"/>
                        <w:szCs w:val="16"/>
                      </w:rPr>
                      <w:t>01460 65611</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8480" behindDoc="0" locked="0" layoutInCell="1" allowOverlap="1" wp14:anchorId="4C72777C" wp14:editId="5E5E9BCC">
              <wp:simplePos x="0" y="0"/>
              <wp:positionH relativeFrom="column">
                <wp:posOffset>-934717</wp:posOffset>
              </wp:positionH>
              <wp:positionV relativeFrom="paragraph">
                <wp:posOffset>-495303</wp:posOffset>
              </wp:positionV>
              <wp:extent cx="7033263" cy="487676"/>
              <wp:effectExtent l="0" t="0" r="0" b="7624"/>
              <wp:wrapNone/>
              <wp:docPr id="289614341" name="Text Box 2"/>
              <wp:cNvGraphicFramePr/>
              <a:graphic xmlns:a="http://schemas.openxmlformats.org/drawingml/2006/main">
                <a:graphicData uri="http://schemas.microsoft.com/office/word/2010/wordprocessingShape">
                  <wps:wsp>
                    <wps:cNvSpPr txBox="1"/>
                    <wps:spPr>
                      <a:xfrm>
                        <a:off x="0" y="0"/>
                        <a:ext cx="7033263" cy="487676"/>
                      </a:xfrm>
                      <a:prstGeom prst="rect">
                        <a:avLst/>
                      </a:prstGeom>
                      <a:noFill/>
                      <a:ln>
                        <a:noFill/>
                        <a:prstDash/>
                      </a:ln>
                    </wps:spPr>
                    <wps:txbx>
                      <w:txbxContent>
                        <w:p w14:paraId="4341D344" w14:textId="77777777" w:rsidR="005F29F6" w:rsidRDefault="005F29F6">
                          <w:pPr>
                            <w:rPr>
                              <w:rFonts w:ascii="Segoe UI" w:hAnsi="Segoe UI" w:cs="Segoe UI"/>
                              <w:sz w:val="20"/>
                              <w:szCs w:val="20"/>
                            </w:rPr>
                          </w:pPr>
                          <w:r>
                            <w:rPr>
                              <w:rFonts w:ascii="Segoe UI" w:hAnsi="Segoe UI" w:cs="Segoe UI"/>
                              <w:sz w:val="20"/>
                              <w:szCs w:val="20"/>
                            </w:rPr>
                            <w:t xml:space="preserve">3 Dimensions School, Charleigh House, </w:t>
                          </w:r>
                          <w:proofErr w:type="spellStart"/>
                          <w:r>
                            <w:rPr>
                              <w:rFonts w:ascii="Segoe UI" w:hAnsi="Segoe UI" w:cs="Segoe UI"/>
                              <w:sz w:val="20"/>
                              <w:szCs w:val="20"/>
                            </w:rPr>
                            <w:t>Wadeford</w:t>
                          </w:r>
                          <w:proofErr w:type="spellEnd"/>
                          <w:r>
                            <w:rPr>
                              <w:rFonts w:ascii="Segoe UI" w:hAnsi="Segoe UI" w:cs="Segoe UI"/>
                              <w:sz w:val="20"/>
                              <w:szCs w:val="20"/>
                            </w:rPr>
                            <w:t>, Chard, Somerset, TA20 3AJ</w:t>
                          </w:r>
                        </w:p>
                        <w:p w14:paraId="4F52AE3F" w14:textId="77777777" w:rsidR="005F29F6" w:rsidRDefault="005F29F6">
                          <w:r>
                            <w:rPr>
                              <w:rFonts w:ascii="Segoe UI" w:hAnsi="Segoe UI" w:cs="Segoe UI"/>
                              <w:b/>
                              <w:bCs/>
                              <w:color w:val="FFFFFF"/>
                              <w:sz w:val="16"/>
                              <w:szCs w:val="16"/>
                            </w:rPr>
                            <w:t>Registered Office</w:t>
                          </w:r>
                          <w:r>
                            <w:rPr>
                              <w:rFonts w:ascii="Segoe UI" w:hAnsi="Segoe UI" w:cs="Segoe UI"/>
                              <w:color w:val="FFFFFF"/>
                              <w:sz w:val="16"/>
                              <w:szCs w:val="16"/>
                            </w:rPr>
                            <w:t xml:space="preserve"> - Atria, Spa Road, </w:t>
                          </w:r>
                          <w:r>
                            <w:rPr>
                              <w:rFonts w:ascii="Segoe UI" w:hAnsi="Segoe UI" w:cs="Segoe UI"/>
                              <w:color w:val="FFFFFF"/>
                              <w:sz w:val="16"/>
                              <w:szCs w:val="16"/>
                            </w:rPr>
                            <w:t xml:space="preserve">Bolton, BL1 4AG </w:t>
                          </w:r>
                          <w:r>
                            <w:rPr>
                              <w:rFonts w:ascii="Segoe UI" w:hAnsi="Segoe UI" w:cs="Segoe UI"/>
                              <w:b/>
                              <w:bCs/>
                              <w:color w:val="FFFFFF"/>
                              <w:sz w:val="16"/>
                              <w:szCs w:val="16"/>
                            </w:rPr>
                            <w:t>Registered in England</w:t>
                          </w:r>
                          <w:r>
                            <w:rPr>
                              <w:rFonts w:ascii="Segoe UI" w:hAnsi="Segoe UI" w:cs="Segoe UI"/>
                              <w:color w:val="FFFFFF"/>
                              <w:sz w:val="16"/>
                              <w:szCs w:val="16"/>
                            </w:rPr>
                            <w:t xml:space="preserve"> - No 5017650</w:t>
                          </w:r>
                        </w:p>
                      </w:txbxContent>
                    </wps:txbx>
                    <wps:bodyPr vert="horz" wrap="square" lIns="91440" tIns="45720" rIns="91440" bIns="45720" anchor="t" anchorCtr="0" compatLnSpc="0">
                      <a:noAutofit/>
                    </wps:bodyPr>
                  </wps:wsp>
                </a:graphicData>
              </a:graphic>
            </wp:anchor>
          </w:drawing>
        </mc:Choice>
        <mc:Fallback>
          <w:pict>
            <v:shape w14:anchorId="4C72777C" id="_x0000_s1029" type="#_x0000_t202" style="position:absolute;margin-left:-73.6pt;margin-top:-39pt;width:553.8pt;height:3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" filled="f" stroked="f">
              <v:textbox>
                <w:txbxContent>
                  <w:p w14:paraId="4341D344" w14:textId="77777777" w:rsidR="005F29F6" w:rsidRDefault="005F29F6">
                    <w:pPr>
                      <w:rPr>
                        <w:rFonts w:ascii="Segoe UI" w:hAnsi="Segoe UI" w:cs="Segoe UI"/>
                        <w:sz w:val="20"/>
                        <w:szCs w:val="20"/>
                      </w:rPr>
                    </w:pPr>
                    <w:r>
                      <w:rPr>
                        <w:rFonts w:ascii="Segoe UI" w:hAnsi="Segoe UI" w:cs="Segoe UI"/>
                        <w:sz w:val="20"/>
                        <w:szCs w:val="20"/>
                      </w:rPr>
                      <w:t xml:space="preserve">3 Dimensions School, Charleigh House, </w:t>
                    </w:r>
                    <w:proofErr w:type="spellStart"/>
                    <w:r>
                      <w:rPr>
                        <w:rFonts w:ascii="Segoe UI" w:hAnsi="Segoe UI" w:cs="Segoe UI"/>
                        <w:sz w:val="20"/>
                        <w:szCs w:val="20"/>
                      </w:rPr>
                      <w:t>Wadeford</w:t>
                    </w:r>
                    <w:proofErr w:type="spellEnd"/>
                    <w:r>
                      <w:rPr>
                        <w:rFonts w:ascii="Segoe UI" w:hAnsi="Segoe UI" w:cs="Segoe UI"/>
                        <w:sz w:val="20"/>
                        <w:szCs w:val="20"/>
                      </w:rPr>
                      <w:t>, Chard, Somerset, TA20 3AJ</w:t>
                    </w:r>
                  </w:p>
                  <w:p w14:paraId="4F52AE3F" w14:textId="77777777" w:rsidR="005F29F6" w:rsidRDefault="005F29F6">
                    <w:r>
                      <w:rPr>
                        <w:rFonts w:ascii="Segoe UI" w:hAnsi="Segoe UI" w:cs="Segoe UI"/>
                        <w:b/>
                        <w:bCs/>
                        <w:color w:val="FFFFFF"/>
                        <w:sz w:val="16"/>
                        <w:szCs w:val="16"/>
                      </w:rPr>
                      <w:t>Registered Office</w:t>
                    </w:r>
                    <w:r>
                      <w:rPr>
                        <w:rFonts w:ascii="Segoe UI" w:hAnsi="Segoe UI" w:cs="Segoe UI"/>
                        <w:color w:val="FFFFFF"/>
                        <w:sz w:val="16"/>
                        <w:szCs w:val="16"/>
                      </w:rPr>
                      <w:t xml:space="preserve"> - Atria, Spa Road, </w:t>
                    </w:r>
                    <w:r>
                      <w:rPr>
                        <w:rFonts w:ascii="Segoe UI" w:hAnsi="Segoe UI" w:cs="Segoe UI"/>
                        <w:color w:val="FFFFFF"/>
                        <w:sz w:val="16"/>
                        <w:szCs w:val="16"/>
                      </w:rPr>
                      <w:t xml:space="preserve">Bolton, BL1 4AG </w:t>
                    </w:r>
                    <w:r>
                      <w:rPr>
                        <w:rFonts w:ascii="Segoe UI" w:hAnsi="Segoe UI" w:cs="Segoe UI"/>
                        <w:b/>
                        <w:bCs/>
                        <w:color w:val="FFFFFF"/>
                        <w:sz w:val="16"/>
                        <w:szCs w:val="16"/>
                      </w:rPr>
                      <w:t>Registered in England</w:t>
                    </w:r>
                    <w:r>
                      <w:rPr>
                        <w:rFonts w:ascii="Segoe UI" w:hAnsi="Segoe UI" w:cs="Segoe UI"/>
                        <w:color w:val="FFFFFF"/>
                        <w:sz w:val="16"/>
                        <w:szCs w:val="16"/>
                      </w:rPr>
                      <w:t xml:space="preserve"> - No 5017650</w:t>
                    </w:r>
                  </w:p>
                </w:txbxContent>
              </v:textbox>
            </v:shape>
          </w:pict>
        </mc:Fallback>
      </mc:AlternateContent>
    </w:r>
    <w:r>
      <w:rPr>
        <w:rFonts w:ascii="Arial" w:hAnsi="Arial" w:cs="Arial"/>
        <w:noProof/>
        <w:sz w:val="22"/>
        <w:szCs w:val="22"/>
      </w:rPr>
      <w:drawing>
        <wp:anchor distT="0" distB="0" distL="114300" distR="114300" simplePos="0" relativeHeight="251667456" behindDoc="0" locked="0" layoutInCell="1" allowOverlap="1" wp14:anchorId="6E8BD373" wp14:editId="053BC3AA">
          <wp:simplePos x="0" y="0"/>
          <wp:positionH relativeFrom="page">
            <wp:posOffset>-224210</wp:posOffset>
          </wp:positionH>
          <wp:positionV relativeFrom="paragraph">
            <wp:posOffset>-363217</wp:posOffset>
          </wp:positionV>
          <wp:extent cx="7824100" cy="755523"/>
          <wp:effectExtent l="0" t="0" r="5450" b="6477"/>
          <wp:wrapNone/>
          <wp:docPr id="194971034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24100" cy="755523"/>
                  </a:xfrm>
                  <a:prstGeom prst="rect">
                    <a:avLst/>
                  </a:prstGeom>
                  <a:noFill/>
                  <a:ln>
                    <a:noFill/>
                    <a:prstDash/>
                  </a:ln>
                </pic:spPr>
              </pic:pic>
            </a:graphicData>
          </a:graphic>
        </wp:anchor>
      </w:drawing>
    </w:r>
    <w:r>
      <w:rPr>
        <w:rFonts w:ascii="Segoe UI Light" w:hAnsi="Segoe UI Light" w:cs="Segoe UI Light"/>
        <w:noProof/>
      </w:rPr>
      <mc:AlternateContent>
        <mc:Choice Requires="wps">
          <w:drawing>
            <wp:anchor distT="0" distB="0" distL="114300" distR="114300" simplePos="0" relativeHeight="251666432" behindDoc="0" locked="0" layoutInCell="1" allowOverlap="1" wp14:anchorId="60CDFEFD" wp14:editId="59BC0C85">
              <wp:simplePos x="0" y="0"/>
              <wp:positionH relativeFrom="margin">
                <wp:posOffset>2314574</wp:posOffset>
              </wp:positionH>
              <wp:positionV relativeFrom="paragraph">
                <wp:posOffset>-68580</wp:posOffset>
              </wp:positionV>
              <wp:extent cx="2360925" cy="1404618"/>
              <wp:effectExtent l="0" t="0" r="0" b="5082"/>
              <wp:wrapSquare wrapText="bothSides"/>
              <wp:docPr id="1330845930" name="Text Box 2"/>
              <wp:cNvGraphicFramePr/>
              <a:graphic xmlns:a="http://schemas.openxmlformats.org/drawingml/2006/main">
                <a:graphicData uri="http://schemas.microsoft.com/office/word/2010/wordprocessingShape">
                  <wps:wsp>
                    <wps:cNvSpPr txBox="1"/>
                    <wps:spPr>
                      <a:xfrm>
                        <a:off x="0" y="0"/>
                        <a:ext cx="2360925" cy="1404618"/>
                      </a:xfrm>
                      <a:prstGeom prst="rect">
                        <a:avLst/>
                      </a:prstGeom>
                      <a:noFill/>
                      <a:ln>
                        <a:noFill/>
                        <a:prstDash/>
                      </a:ln>
                    </wps:spPr>
                    <wps:txbx>
                      <w:txbxContent>
                        <w:p w14:paraId="64705ED2" w14:textId="77777777" w:rsidR="005F29F6" w:rsidRDefault="005F29F6">
                          <w:pPr>
                            <w:rPr>
                              <w:rFonts w:ascii="Segoe UI Emoji" w:hAnsi="Segoe UI Emoji"/>
                              <w:color w:val="FFFFFF"/>
                              <w:sz w:val="18"/>
                              <w:szCs w:val="18"/>
                            </w:rPr>
                          </w:pPr>
                          <w:r>
                            <w:rPr>
                              <w:rFonts w:ascii="Segoe UI Emoji" w:hAnsi="Segoe UI Emoji"/>
                              <w:color w:val="FFFFFF"/>
                              <w:sz w:val="18"/>
                              <w:szCs w:val="18"/>
                            </w:rPr>
                            <w:t>schooladmin@3dimensions.org.uk</w:t>
                          </w:r>
                        </w:p>
                      </w:txbxContent>
                    </wps:txbx>
                    <wps:bodyPr vert="horz" wrap="square" lIns="91440" tIns="45720" rIns="91440" bIns="45720" anchor="t" anchorCtr="0" compatLnSpc="0">
                      <a:spAutoFit/>
                    </wps:bodyPr>
                  </wps:wsp>
                </a:graphicData>
              </a:graphic>
            </wp:anchor>
          </w:drawing>
        </mc:Choice>
        <mc:Fallback>
          <w:pict>
            <v:shape w14:anchorId="60CDFEFD" id="_x0000_s1030" type="#_x0000_t202" style="position:absolute;margin-left:182.25pt;margin-top:-5.4pt;width:185.9pt;height:110.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" filled="f" stroked="f">
              <v:textbox style="mso-fit-shape-to-text:t">
                <w:txbxContent>
                  <w:p w14:paraId="64705ED2" w14:textId="77777777" w:rsidR="005F29F6" w:rsidRDefault="005F29F6">
                    <w:pPr>
                      <w:rPr>
                        <w:rFonts w:ascii="Segoe UI Emoji" w:hAnsi="Segoe UI Emoji"/>
                        <w:color w:val="FFFFFF"/>
                        <w:sz w:val="18"/>
                        <w:szCs w:val="18"/>
                      </w:rPr>
                    </w:pPr>
                    <w:r>
                      <w:rPr>
                        <w:rFonts w:ascii="Segoe UI Emoji" w:hAnsi="Segoe UI Emoji"/>
                        <w:color w:val="FFFFFF"/>
                        <w:sz w:val="18"/>
                        <w:szCs w:val="18"/>
                      </w:rPr>
                      <w:t>schooladmin@3dimensions.org.uk</w:t>
                    </w:r>
                  </w:p>
                </w:txbxContent>
              </v:textbox>
              <w10:wrap type="square" anchorx="margin"/>
            </v:shape>
          </w:pict>
        </mc:Fallback>
      </mc:AlternateContent>
    </w:r>
    <w:r>
      <w:rPr>
        <w:rFonts w:ascii="Segoe UI Light" w:hAnsi="Segoe UI Light" w:cs="Segoe UI Light"/>
        <w:noProof/>
      </w:rPr>
      <mc:AlternateContent>
        <mc:Choice Requires="wps">
          <w:drawing>
            <wp:anchor distT="0" distB="0" distL="114300" distR="114300" simplePos="0" relativeHeight="251665408" behindDoc="0" locked="0" layoutInCell="1" allowOverlap="1" wp14:anchorId="1E3937A4" wp14:editId="14184295">
              <wp:simplePos x="0" y="0"/>
              <wp:positionH relativeFrom="margin">
                <wp:posOffset>-485775</wp:posOffset>
              </wp:positionH>
              <wp:positionV relativeFrom="paragraph">
                <wp:posOffset>-69210</wp:posOffset>
              </wp:positionV>
              <wp:extent cx="2360925" cy="1404618"/>
              <wp:effectExtent l="0" t="0" r="0" b="5082"/>
              <wp:wrapSquare wrapText="bothSides"/>
              <wp:docPr id="1131291520" name="Text Box 2"/>
              <wp:cNvGraphicFramePr/>
              <a:graphic xmlns:a="http://schemas.openxmlformats.org/drawingml/2006/main">
                <a:graphicData uri="http://schemas.microsoft.com/office/word/2010/wordprocessingShape">
                  <wps:wsp>
                    <wps:cNvSpPr txBox="1"/>
                    <wps:spPr>
                      <a:xfrm>
                        <a:off x="0" y="0"/>
                        <a:ext cx="2360925" cy="1404618"/>
                      </a:xfrm>
                      <a:prstGeom prst="rect">
                        <a:avLst/>
                      </a:prstGeom>
                      <a:noFill/>
                      <a:ln>
                        <a:noFill/>
                        <a:prstDash/>
                      </a:ln>
                    </wps:spPr>
                    <wps:txbx>
                      <w:txbxContent>
                        <w:p w14:paraId="038129F2" w14:textId="77777777" w:rsidR="005F29F6" w:rsidRDefault="005F29F6">
                          <w:pPr>
                            <w:rPr>
                              <w:rFonts w:ascii="Segoe UI Emoji" w:hAnsi="Segoe UI Emoji"/>
                              <w:color w:val="FFFFFF"/>
                              <w:sz w:val="18"/>
                              <w:szCs w:val="18"/>
                            </w:rPr>
                          </w:pPr>
                          <w:r>
                            <w:rPr>
                              <w:rFonts w:ascii="Segoe UI Emoji" w:hAnsi="Segoe UI Emoji"/>
                              <w:color w:val="FFFFFF"/>
                              <w:sz w:val="18"/>
                              <w:szCs w:val="18"/>
                            </w:rPr>
                            <w:t>01460 65611</w:t>
                          </w:r>
                        </w:p>
                      </w:txbxContent>
                    </wps:txbx>
                    <wps:bodyPr vert="horz" wrap="square" lIns="91440" tIns="45720" rIns="91440" bIns="45720" anchor="t" anchorCtr="0" compatLnSpc="0">
                      <a:spAutoFit/>
                    </wps:bodyPr>
                  </wps:wsp>
                </a:graphicData>
              </a:graphic>
            </wp:anchor>
          </w:drawing>
        </mc:Choice>
        <mc:Fallback>
          <w:pict>
            <v:shape w14:anchorId="1E3937A4" id="_x0000_s1031" type="#_x0000_t202" style="position:absolute;margin-left:-38.25pt;margin-top:-5.45pt;width:185.9pt;height:110.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" filled="f" stroked="f">
              <v:textbox style="mso-fit-shape-to-text:t">
                <w:txbxContent>
                  <w:p w14:paraId="038129F2" w14:textId="77777777" w:rsidR="005F29F6" w:rsidRDefault="005F29F6">
                    <w:pPr>
                      <w:rPr>
                        <w:rFonts w:ascii="Segoe UI Emoji" w:hAnsi="Segoe UI Emoji"/>
                        <w:color w:val="FFFFFF"/>
                        <w:sz w:val="18"/>
                        <w:szCs w:val="18"/>
                      </w:rPr>
                    </w:pPr>
                    <w:r>
                      <w:rPr>
                        <w:rFonts w:ascii="Segoe UI Emoji" w:hAnsi="Segoe UI Emoji"/>
                        <w:color w:val="FFFFFF"/>
                        <w:sz w:val="18"/>
                        <w:szCs w:val="18"/>
                      </w:rPr>
                      <w:t>01460 65611</w:t>
                    </w:r>
                  </w:p>
                </w:txbxContent>
              </v:textbox>
              <w10:wrap type="square" anchorx="margin"/>
            </v:shape>
          </w:pict>
        </mc:Fallback>
      </mc:AlternateContent>
    </w:r>
    <w:r>
      <w:rPr>
        <w:rFonts w:ascii="Arial" w:hAnsi="Arial" w:cs="Arial"/>
        <w:sz w:val="22"/>
        <w:szCs w:val="22"/>
      </w:rPr>
      <w:tab/>
    </w:r>
  </w:p>
  <w:p w14:paraId="1EF4430A" w14:textId="77777777" w:rsidR="005F29F6" w:rsidRDefault="005F29F6">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FC291" w14:textId="77777777" w:rsidR="005F29F6" w:rsidRDefault="005F29F6">
      <w:r>
        <w:rPr>
          <w:color w:val="000000"/>
        </w:rPr>
        <w:separator/>
      </w:r>
    </w:p>
  </w:footnote>
  <w:footnote w:type="continuationSeparator" w:id="0">
    <w:p w14:paraId="5FB8FF75" w14:textId="77777777" w:rsidR="005F29F6" w:rsidRDefault="005F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89C6" w14:textId="77777777" w:rsidR="005F29F6" w:rsidRDefault="005F29F6">
    <w:pPr>
      <w:pStyle w:val="Header"/>
      <w:ind w:left="-1276"/>
      <w:jc w:val="right"/>
    </w:pPr>
    <w:r>
      <w:rPr>
        <w:noProof/>
        <w:lang w:eastAsia="en-GB"/>
      </w:rPr>
      <w:drawing>
        <wp:anchor distT="0" distB="0" distL="114300" distR="114300" simplePos="0" relativeHeight="251659264" behindDoc="1" locked="0" layoutInCell="1" allowOverlap="1" wp14:anchorId="14F184C9" wp14:editId="107FC201">
          <wp:simplePos x="0" y="0"/>
          <wp:positionH relativeFrom="margin">
            <wp:posOffset>-904350</wp:posOffset>
          </wp:positionH>
          <wp:positionV relativeFrom="margin">
            <wp:posOffset>-1420081</wp:posOffset>
          </wp:positionV>
          <wp:extent cx="7575310" cy="1234970"/>
          <wp:effectExtent l="0" t="0" r="6590" b="3280"/>
          <wp:wrapNone/>
          <wp:docPr id="1234449965" name="Picture 18554644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75310" cy="123497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6C08" w14:textId="77777777" w:rsidR="005F29F6" w:rsidRDefault="005F29F6">
    <w:pPr>
      <w:pStyle w:val="Header"/>
      <w:ind w:hanging="1276"/>
    </w:pPr>
    <w:r>
      <w:rPr>
        <w:noProof/>
        <w:lang w:eastAsia="en-GB"/>
      </w:rPr>
      <w:drawing>
        <wp:anchor distT="0" distB="0" distL="114300" distR="114300" simplePos="0" relativeHeight="251663360" behindDoc="1" locked="0" layoutInCell="1" allowOverlap="1" wp14:anchorId="448987EA" wp14:editId="6B2FFB3D">
          <wp:simplePos x="0" y="0"/>
          <wp:positionH relativeFrom="column">
            <wp:posOffset>-912178</wp:posOffset>
          </wp:positionH>
          <wp:positionV relativeFrom="paragraph">
            <wp:posOffset>-100968</wp:posOffset>
          </wp:positionV>
          <wp:extent cx="7561630" cy="1702960"/>
          <wp:effectExtent l="0" t="0" r="1220" b="0"/>
          <wp:wrapNone/>
          <wp:docPr id="484809227" name="Picture 1692212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1630" cy="170296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E6DF9"/>
    <w:multiLevelType w:val="multilevel"/>
    <w:tmpl w:val="7444DD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7D7001"/>
    <w:multiLevelType w:val="multilevel"/>
    <w:tmpl w:val="63F07D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6B0B623E"/>
    <w:multiLevelType w:val="multilevel"/>
    <w:tmpl w:val="549EA8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EB35C37"/>
    <w:multiLevelType w:val="multilevel"/>
    <w:tmpl w:val="EBA600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053310518">
    <w:abstractNumId w:val="3"/>
  </w:num>
  <w:num w:numId="2" w16cid:durableId="533543511">
    <w:abstractNumId w:val="2"/>
  </w:num>
  <w:num w:numId="3" w16cid:durableId="467548893">
    <w:abstractNumId w:val="1"/>
  </w:num>
  <w:num w:numId="4" w16cid:durableId="72086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A4D0A"/>
    <w:rsid w:val="001062D5"/>
    <w:rsid w:val="003A4D0A"/>
    <w:rsid w:val="005F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35BC"/>
  <w15:docId w15:val="{B4C0E959-EF8A-47DF-8904-038520A4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outlineLvl w:val="0"/>
    </w:pPr>
    <w:rPr>
      <w:rFonts w:ascii="Calibri Light" w:eastAsia="Times New Roman" w:hAnsi="Calibri Light"/>
      <w:b/>
      <w:color w:val="7030A0"/>
      <w:sz w:val="32"/>
      <w:szCs w:val="32"/>
    </w:rPr>
  </w:style>
  <w:style w:type="paragraph" w:styleId="Heading2">
    <w:name w:val="heading 2"/>
    <w:basedOn w:val="Normal"/>
    <w:next w:val="Normal"/>
    <w:uiPriority w:val="9"/>
    <w:semiHidden/>
    <w:unhideWhenUsed/>
    <w:qFormat/>
    <w:pPr>
      <w:keepNext/>
      <w:keepLines/>
      <w:spacing w:before="40" w:line="288" w:lineRule="auto"/>
      <w:ind w:right="142"/>
      <w:outlineLvl w:val="1"/>
    </w:pPr>
    <w:rPr>
      <w:rFonts w:ascii="Avenir Book" w:eastAsia="Times New Roman" w:hAnsi="Avenir Book"/>
      <w:color w:val="7030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pPr>
      <w:spacing w:after="200"/>
      <w:ind w:right="142"/>
    </w:pPr>
    <w:rPr>
      <w:rFonts w:ascii="Calibri Light" w:hAnsi="Calibri Light"/>
      <w:iCs/>
      <w:color w:val="44546A"/>
      <w:sz w:val="18"/>
      <w:szCs w:val="18"/>
    </w:rPr>
  </w:style>
  <w:style w:type="character" w:customStyle="1" w:styleId="Heading2Char">
    <w:name w:val="Heading 2 Char"/>
    <w:basedOn w:val="DefaultParagraphFont"/>
    <w:rPr>
      <w:rFonts w:ascii="Avenir Book" w:eastAsia="Times New Roman" w:hAnsi="Avenir Book" w:cs="Times New Roman"/>
      <w:color w:val="7030A0"/>
      <w:sz w:val="32"/>
      <w:szCs w:val="26"/>
    </w:rPr>
  </w:style>
  <w:style w:type="character" w:customStyle="1" w:styleId="Heading1Char">
    <w:name w:val="Heading 1 Char"/>
    <w:basedOn w:val="DefaultParagraphFont"/>
    <w:rPr>
      <w:rFonts w:ascii="Calibri Light" w:eastAsia="Times New Roman" w:hAnsi="Calibri Light" w:cs="Times New Roman"/>
      <w:b/>
      <w:color w:val="7030A0"/>
      <w:sz w:val="32"/>
      <w:szCs w:val="32"/>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NormalWeb">
    <w:name w:val="Normal (Web)"/>
    <w:basedOn w:val="Normal"/>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eaded%20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Headed%20Paper</Template>
  <TotalTime>1</TotalTime>
  <Pages>3</Pages>
  <Words>902</Words>
  <Characters>5147</Characters>
  <Application>Microsoft Office Word</Application>
  <DocSecurity>4</DocSecurity>
  <Lines>42</Lines>
  <Paragraphs>12</Paragraphs>
  <ScaleCrop>false</ScaleCrop>
  <Company>Outcomes First Group</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Rolfe</dc:creator>
  <dc:description/>
  <cp:lastModifiedBy>Leighann Ellis</cp:lastModifiedBy>
  <cp:revision>2</cp:revision>
  <dcterms:created xsi:type="dcterms:W3CDTF">2024-10-15T16:53:00Z</dcterms:created>
  <dcterms:modified xsi:type="dcterms:W3CDTF">2024-10-15T16:53:00Z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622400</vt:r8>
  </property>
</Properties>
</file>