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75C57" w14:textId="002C2659" w:rsidR="006C131C" w:rsidRDefault="006C131C" w:rsidP="006C131C">
      <w:pPr>
        <w:pStyle w:val="BodyText"/>
      </w:pPr>
      <w:r>
        <w:t>JOB</w:t>
      </w:r>
      <w:r>
        <w:rPr>
          <w:spacing w:val="-1"/>
        </w:rPr>
        <w:t xml:space="preserve"> </w:t>
      </w:r>
      <w:r>
        <w:t>TITLE:</w:t>
      </w:r>
      <w:r w:rsidR="008B70ED">
        <w:t xml:space="preserve"> </w:t>
      </w:r>
      <w:r w:rsidR="008B70ED" w:rsidRPr="008B70ED">
        <w:t xml:space="preserve">Behaviour and Attitudes Practitioner       </w:t>
      </w:r>
      <w:r w:rsidRPr="008B70ED">
        <w:tab/>
      </w:r>
    </w:p>
    <w:p w14:paraId="6E8E57C2" w14:textId="77777777" w:rsidR="006C131C" w:rsidRPr="00D010C8" w:rsidRDefault="006C131C" w:rsidP="006C131C">
      <w:pPr>
        <w:pStyle w:val="BodyText"/>
        <w:rPr>
          <w:bCs/>
        </w:rPr>
      </w:pPr>
      <w:r>
        <w:tab/>
      </w:r>
      <w:r>
        <w:tab/>
      </w:r>
      <w:r>
        <w:tab/>
      </w:r>
    </w:p>
    <w:p w14:paraId="65C9ABBB" w14:textId="1469450A" w:rsidR="006C131C" w:rsidRDefault="006C131C" w:rsidP="006C131C">
      <w:pPr>
        <w:pStyle w:val="BodyText"/>
        <w:rPr>
          <w:bCs/>
        </w:rPr>
      </w:pPr>
      <w:r>
        <w:t>LOCATION:</w:t>
      </w:r>
      <w:r w:rsidR="008B70ED">
        <w:t xml:space="preserve"> Bolton</w:t>
      </w:r>
      <w:r w:rsidR="008B70ED">
        <w:tab/>
      </w:r>
      <w:r>
        <w:rPr>
          <w:color w:val="00B050"/>
        </w:rPr>
        <w:tab/>
      </w:r>
    </w:p>
    <w:p w14:paraId="04CE0153" w14:textId="77777777" w:rsidR="006C131C" w:rsidRDefault="006C131C" w:rsidP="006C131C">
      <w:pPr>
        <w:pStyle w:val="BodyText"/>
        <w:rPr>
          <w:color w:val="00B050"/>
        </w:rPr>
      </w:pPr>
      <w:r>
        <w:rPr>
          <w:color w:val="00B050"/>
        </w:rPr>
        <w:tab/>
      </w:r>
    </w:p>
    <w:p w14:paraId="03DD9F0A" w14:textId="74A62ED2" w:rsidR="006C131C" w:rsidRPr="008B70ED" w:rsidRDefault="006C131C" w:rsidP="006C131C">
      <w:pPr>
        <w:pStyle w:val="BodyText"/>
        <w:rPr>
          <w:bCs/>
          <w:color w:val="000000" w:themeColor="text1"/>
        </w:rPr>
      </w:pPr>
      <w:r w:rsidRPr="00815AF6">
        <w:rPr>
          <w:bCs/>
          <w:color w:val="000000" w:themeColor="text1"/>
        </w:rPr>
        <w:t xml:space="preserve">HYBRID WORKING: </w:t>
      </w:r>
      <w:r w:rsidR="008B70ED">
        <w:rPr>
          <w:bCs/>
          <w:color w:val="000000" w:themeColor="text1"/>
        </w:rPr>
        <w:t>Yes</w:t>
      </w:r>
      <w:r>
        <w:rPr>
          <w:bCs/>
          <w:color w:val="000000" w:themeColor="text1"/>
        </w:rPr>
        <w:tab/>
        <w:t xml:space="preserve"> </w:t>
      </w:r>
      <w:r>
        <w:tab/>
      </w:r>
    </w:p>
    <w:p w14:paraId="682AFC67" w14:textId="77777777" w:rsidR="006C131C" w:rsidRDefault="006C131C" w:rsidP="006C131C">
      <w:pPr>
        <w:pStyle w:val="BodyText"/>
      </w:pPr>
    </w:p>
    <w:p w14:paraId="5421D6FB" w14:textId="77777777" w:rsidR="006C131C" w:rsidRDefault="006C131C" w:rsidP="006C131C">
      <w:pPr>
        <w:pStyle w:val="BodyText"/>
      </w:pPr>
      <w:r w:rsidRPr="00094A0F">
        <w:t>JOB PURPOSE:</w:t>
      </w:r>
      <w:r>
        <w:t xml:space="preserve"> </w:t>
      </w:r>
    </w:p>
    <w:p w14:paraId="2376F662" w14:textId="77777777" w:rsidR="008B70ED" w:rsidRDefault="008B70ED" w:rsidP="008B70ED">
      <w:pPr>
        <w:pStyle w:val="NoSpacing"/>
        <w:ind w:left="0" w:firstLine="0"/>
        <w:rPr>
          <w:rFonts w:ascii="Arial" w:hAnsi="Arial" w:cs="Arial"/>
          <w:sz w:val="24"/>
        </w:rPr>
      </w:pPr>
      <w:r w:rsidRPr="008B70ED">
        <w:rPr>
          <w:rFonts w:ascii="Arial" w:hAnsi="Arial" w:cs="Arial"/>
          <w:sz w:val="24"/>
        </w:rPr>
        <w:t>As a Behaviour and Attitudes Practitioner at Outcomes First Group, you will play a crucial role in</w:t>
      </w:r>
    </w:p>
    <w:p w14:paraId="6A509A87" w14:textId="7671E1BA" w:rsidR="008B70ED" w:rsidRPr="008B70ED" w:rsidRDefault="008B70ED" w:rsidP="008B70ED">
      <w:pPr>
        <w:pStyle w:val="NoSpacing"/>
        <w:ind w:left="0" w:firstLine="0"/>
        <w:rPr>
          <w:rFonts w:ascii="Arial" w:hAnsi="Arial" w:cs="Arial"/>
          <w:sz w:val="24"/>
        </w:rPr>
      </w:pPr>
      <w:r w:rsidRPr="008B70ED">
        <w:rPr>
          <w:rFonts w:ascii="Arial" w:hAnsi="Arial" w:cs="Arial"/>
          <w:sz w:val="24"/>
        </w:rPr>
        <w:t xml:space="preserve">ensuring the </w:t>
      </w:r>
      <w:r w:rsidRPr="008B70ED">
        <w:rPr>
          <w:rFonts w:ascii="Arial" w:hAnsi="Arial" w:cs="Arial"/>
          <w:sz w:val="24"/>
        </w:rPr>
        <w:t>safet</w:t>
      </w:r>
      <w:r>
        <w:rPr>
          <w:rFonts w:ascii="Arial" w:hAnsi="Arial" w:cs="Arial"/>
          <w:sz w:val="24"/>
        </w:rPr>
        <w:t xml:space="preserve">y </w:t>
      </w:r>
      <w:r w:rsidRPr="008B70ED">
        <w:rPr>
          <w:rFonts w:ascii="Arial" w:hAnsi="Arial" w:cs="Arial"/>
          <w:sz w:val="24"/>
        </w:rPr>
        <w:t>and well-being of the individuals within our specialist schools for children with autism, specialist schools for children with social, emotional, and mental health needs, as well as children's and adults' care homes. You will work</w:t>
      </w:r>
      <w:r>
        <w:rPr>
          <w:rFonts w:ascii="Arial" w:hAnsi="Arial" w:cs="Arial"/>
          <w:sz w:val="24"/>
        </w:rPr>
        <w:t xml:space="preserve"> </w:t>
      </w:r>
      <w:r w:rsidRPr="008B70ED">
        <w:rPr>
          <w:rFonts w:ascii="Arial" w:hAnsi="Arial" w:cs="Arial"/>
          <w:sz w:val="24"/>
        </w:rPr>
        <w:t xml:space="preserve">collaboratively with multidisciplinary teams to develop and implement strategies aimed at reducing the use of restrictive interventions while promoting positive behaviour support and utilising Crisis Prevention Institute (CPI) </w:t>
      </w:r>
      <w:r w:rsidRPr="008B70ED">
        <w:rPr>
          <w:rFonts w:ascii="Arial" w:hAnsi="Arial" w:cs="Arial"/>
          <w:sz w:val="24"/>
        </w:rPr>
        <w:t>–</w:t>
      </w:r>
      <w:r>
        <w:rPr>
          <w:rFonts w:ascii="Arial" w:hAnsi="Arial" w:cs="Arial"/>
          <w:sz w:val="24"/>
        </w:rPr>
        <w:t xml:space="preserve"> </w:t>
      </w:r>
      <w:r w:rsidRPr="008B70ED">
        <w:rPr>
          <w:rFonts w:ascii="Arial" w:hAnsi="Arial" w:cs="Arial"/>
          <w:sz w:val="24"/>
        </w:rPr>
        <w:t>Safety Intervention techniques.</w:t>
      </w:r>
    </w:p>
    <w:p w14:paraId="574C4691" w14:textId="77CFF5D9" w:rsidR="00FB42B3" w:rsidRDefault="00FB42B3" w:rsidP="006C131C">
      <w:pPr>
        <w:pStyle w:val="BodyText"/>
      </w:pPr>
    </w:p>
    <w:p w14:paraId="78E251C8" w14:textId="77777777" w:rsidR="00FB42B3" w:rsidRPr="00FB42B3" w:rsidRDefault="00FB42B3" w:rsidP="00FB42B3">
      <w:pPr>
        <w:pStyle w:val="BodyText"/>
      </w:pPr>
      <w:r w:rsidRPr="00FB42B3">
        <w:t>ABOUT US:</w:t>
      </w:r>
    </w:p>
    <w:p w14:paraId="308FDF12" w14:textId="77777777" w:rsidR="00FB42B3" w:rsidRDefault="00FB42B3" w:rsidP="00FB42B3">
      <w:pPr>
        <w:pStyle w:val="BodyText"/>
      </w:pPr>
      <w:r w:rsidRPr="00FB42B3">
        <w:t xml:space="preserve">At Outcomes First Group, we believe every child can thrive when given the right environment for success. As one of the world’s leading providers in our sector, we deliver exceptional, research-led education tailored to </w:t>
      </w:r>
      <w:proofErr w:type="gramStart"/>
      <w:r w:rsidRPr="00FB42B3">
        <w:t>each individual</w:t>
      </w:r>
      <w:proofErr w:type="gramEnd"/>
      <w:r w:rsidRPr="00FB42B3">
        <w:t xml:space="preserve">, with smaller class sizes and personalised learning plans. </w:t>
      </w:r>
    </w:p>
    <w:p w14:paraId="77369883" w14:textId="77777777" w:rsidR="00FB42B3" w:rsidRDefault="00FB42B3" w:rsidP="00FB42B3">
      <w:pPr>
        <w:pStyle w:val="BodyText"/>
      </w:pPr>
    </w:p>
    <w:p w14:paraId="2C649D32" w14:textId="138475AC" w:rsidR="00FB42B3" w:rsidRDefault="00FB42B3" w:rsidP="006C131C">
      <w:pPr>
        <w:pStyle w:val="BodyText"/>
      </w:pPr>
      <w:r w:rsidRPr="00FB42B3">
        <w:t>Our vision is to empower every child with a world-class education that nurtures potential and inspires lifelong learning, our mission is to unlock that potential through personalised learning and opportunity, and our promise is simple: we listen, we work together, and we are accountable to one another to make the remarkable happen.</w:t>
      </w:r>
    </w:p>
    <w:p w14:paraId="173317AA" w14:textId="77777777" w:rsidR="006C131C" w:rsidRPr="00BC4F13" w:rsidRDefault="006C131C" w:rsidP="006C131C">
      <w:pPr>
        <w:pStyle w:val="BodyText"/>
        <w:rPr>
          <w:bCs/>
        </w:rPr>
      </w:pPr>
    </w:p>
    <w:p w14:paraId="74ACFF72" w14:textId="673A81D0" w:rsidR="006C131C" w:rsidRDefault="006C131C" w:rsidP="006C131C">
      <w:pPr>
        <w:pStyle w:val="BodyText"/>
        <w:rPr>
          <w:szCs w:val="22"/>
        </w:rPr>
      </w:pPr>
      <w:r>
        <w:rPr>
          <w:szCs w:val="22"/>
        </w:rPr>
        <w:t xml:space="preserve">KEY RESPONSIBILITIES: </w:t>
      </w:r>
    </w:p>
    <w:p w14:paraId="3EB2AA77" w14:textId="77777777" w:rsidR="008B70ED" w:rsidRPr="008B70ED" w:rsidRDefault="008B70ED" w:rsidP="00951BAB">
      <w:pPr>
        <w:pStyle w:val="NoSpacing"/>
        <w:rPr>
          <w:rFonts w:ascii="Arial" w:hAnsi="Arial" w:cs="Arial"/>
          <w:sz w:val="24"/>
        </w:rPr>
      </w:pPr>
      <w:r w:rsidRPr="008B70ED">
        <w:rPr>
          <w:rFonts w:ascii="Arial" w:hAnsi="Arial" w:cs="Arial"/>
          <w:b/>
          <w:bCs/>
          <w:sz w:val="24"/>
        </w:rPr>
        <w:t>Restraint Reduction Strategy:</w:t>
      </w:r>
      <w:r w:rsidRPr="008B70ED">
        <w:rPr>
          <w:rFonts w:ascii="Arial" w:hAnsi="Arial" w:cs="Arial"/>
          <w:sz w:val="24"/>
        </w:rPr>
        <w:t xml:space="preserve"> Develop and implement a comprehensive restraint reduction strategy tailored to the unique needs of each setting, incorporating evidence-based practices and CPI - Safety Intervention techniques.</w:t>
      </w:r>
    </w:p>
    <w:p w14:paraId="67425B7D" w14:textId="77777777" w:rsidR="008B70ED" w:rsidRPr="008B70ED" w:rsidRDefault="008B70ED" w:rsidP="008B70ED">
      <w:pPr>
        <w:pStyle w:val="NoSpacing"/>
        <w:rPr>
          <w:rFonts w:ascii="Arial" w:hAnsi="Arial" w:cs="Arial"/>
          <w:sz w:val="24"/>
        </w:rPr>
      </w:pPr>
      <w:r w:rsidRPr="008B70ED">
        <w:rPr>
          <w:rFonts w:ascii="Arial" w:hAnsi="Arial" w:cs="Arial"/>
          <w:b/>
          <w:bCs/>
          <w:sz w:val="24"/>
        </w:rPr>
        <w:t>Training and Education:</w:t>
      </w:r>
      <w:r w:rsidRPr="008B70ED">
        <w:rPr>
          <w:rFonts w:ascii="Arial" w:hAnsi="Arial" w:cs="Arial"/>
          <w:sz w:val="24"/>
        </w:rPr>
        <w:t xml:space="preserve"> Provide training and ongoing support to staff members across all levels on effective de-escalation techniques, crisis prevention, positive behaviour support, and alternatives to restraint, utilising CPI - Safety Intervention principles.</w:t>
      </w:r>
    </w:p>
    <w:p w14:paraId="77BCB674" w14:textId="77777777" w:rsidR="008B70ED" w:rsidRPr="008B70ED" w:rsidRDefault="008B70ED" w:rsidP="008B70ED">
      <w:pPr>
        <w:pStyle w:val="NoSpacing"/>
        <w:rPr>
          <w:rFonts w:ascii="Arial" w:hAnsi="Arial" w:cs="Arial"/>
          <w:sz w:val="24"/>
        </w:rPr>
      </w:pPr>
      <w:r w:rsidRPr="008B70ED">
        <w:rPr>
          <w:rFonts w:ascii="Arial" w:hAnsi="Arial" w:cs="Arial"/>
          <w:b/>
          <w:bCs/>
          <w:sz w:val="24"/>
        </w:rPr>
        <w:t>Policy Development:</w:t>
      </w:r>
      <w:r w:rsidRPr="008B70ED">
        <w:rPr>
          <w:rFonts w:ascii="Arial" w:hAnsi="Arial" w:cs="Arial"/>
          <w:sz w:val="24"/>
        </w:rPr>
        <w:t xml:space="preserve"> Collaborate with management and regulatory bodies to review and revise restraint policies and procedures, ensuring compliance with relevant legislation and best practice guidelines, including CPI - Safety Intervention protocols.</w:t>
      </w:r>
    </w:p>
    <w:p w14:paraId="1DB07D80" w14:textId="77777777" w:rsidR="008B70ED" w:rsidRPr="008B70ED" w:rsidRDefault="008B70ED" w:rsidP="008B70ED">
      <w:pPr>
        <w:pStyle w:val="NoSpacing"/>
        <w:rPr>
          <w:rFonts w:ascii="Arial" w:hAnsi="Arial" w:cs="Arial"/>
          <w:sz w:val="24"/>
        </w:rPr>
      </w:pPr>
      <w:r w:rsidRPr="008B70ED">
        <w:rPr>
          <w:rFonts w:ascii="Arial" w:hAnsi="Arial" w:cs="Arial"/>
          <w:b/>
          <w:bCs/>
          <w:sz w:val="24"/>
        </w:rPr>
        <w:t>Risk Assessment:</w:t>
      </w:r>
      <w:r w:rsidRPr="008B70ED">
        <w:rPr>
          <w:rFonts w:ascii="Arial" w:hAnsi="Arial" w:cs="Arial"/>
          <w:sz w:val="24"/>
        </w:rPr>
        <w:t xml:space="preserve"> Conduct thorough risk assessments to identify triggers and potential crisis situations, working proactively to mitigate risk factors and create safe environments for individuals, in alignment with CPI - Safety Intervention principles.</w:t>
      </w:r>
    </w:p>
    <w:p w14:paraId="16CB46A2" w14:textId="77777777" w:rsidR="008B70ED" w:rsidRPr="008B70ED" w:rsidRDefault="008B70ED" w:rsidP="008B70ED">
      <w:pPr>
        <w:pStyle w:val="NoSpacing"/>
        <w:rPr>
          <w:rFonts w:ascii="Arial" w:hAnsi="Arial" w:cs="Arial"/>
          <w:sz w:val="24"/>
        </w:rPr>
      </w:pPr>
      <w:r w:rsidRPr="008B70ED">
        <w:rPr>
          <w:rFonts w:ascii="Arial" w:hAnsi="Arial" w:cs="Arial"/>
          <w:b/>
          <w:bCs/>
          <w:sz w:val="24"/>
        </w:rPr>
        <w:t>Data Analysis:</w:t>
      </w:r>
      <w:r w:rsidRPr="008B70ED">
        <w:rPr>
          <w:rFonts w:ascii="Arial" w:hAnsi="Arial" w:cs="Arial"/>
          <w:sz w:val="24"/>
        </w:rPr>
        <w:t xml:space="preserve"> Collect and analyse data related to incidents of restraint and behaviour, identifying trends and areas for improvement, and using this information to inform decision-making and improve practice, incorporating CPI - Safety Intervention feedback.</w:t>
      </w:r>
    </w:p>
    <w:p w14:paraId="0F6171FF" w14:textId="77777777" w:rsidR="008B70ED" w:rsidRPr="008B70ED" w:rsidRDefault="008B70ED" w:rsidP="008B70ED">
      <w:pPr>
        <w:pStyle w:val="NoSpacing"/>
        <w:rPr>
          <w:rFonts w:ascii="Arial" w:hAnsi="Arial" w:cs="Arial"/>
          <w:sz w:val="24"/>
        </w:rPr>
      </w:pPr>
      <w:r w:rsidRPr="008B70ED">
        <w:rPr>
          <w:rFonts w:ascii="Arial" w:hAnsi="Arial" w:cs="Arial"/>
          <w:b/>
          <w:bCs/>
          <w:sz w:val="24"/>
        </w:rPr>
        <w:t>Individual Support Plans:</w:t>
      </w:r>
      <w:r w:rsidRPr="008B70ED">
        <w:rPr>
          <w:rFonts w:ascii="Arial" w:hAnsi="Arial" w:cs="Arial"/>
          <w:sz w:val="24"/>
        </w:rPr>
        <w:t xml:space="preserve"> Work closely with care teams to develop individualised support plans for students, focusing on proactive strategies to prevent challenging behaviour and promote self-regulation, utilising CPI - Safety Intervention strategies.</w:t>
      </w:r>
    </w:p>
    <w:p w14:paraId="285EFF82" w14:textId="77777777" w:rsidR="008B70ED" w:rsidRPr="008B70ED" w:rsidRDefault="008B70ED" w:rsidP="008B70ED">
      <w:pPr>
        <w:pStyle w:val="NoSpacing"/>
        <w:rPr>
          <w:rFonts w:ascii="Arial" w:hAnsi="Arial" w:cs="Arial"/>
          <w:sz w:val="24"/>
        </w:rPr>
      </w:pPr>
      <w:r w:rsidRPr="008B70ED">
        <w:rPr>
          <w:rFonts w:ascii="Arial" w:hAnsi="Arial" w:cs="Arial"/>
          <w:b/>
          <w:bCs/>
          <w:sz w:val="24"/>
        </w:rPr>
        <w:t>Crisis Intervention:</w:t>
      </w:r>
      <w:r w:rsidRPr="008B70ED">
        <w:rPr>
          <w:rFonts w:ascii="Arial" w:hAnsi="Arial" w:cs="Arial"/>
          <w:sz w:val="24"/>
        </w:rPr>
        <w:t xml:space="preserve"> Provide support and guidance around crisis situations, ensuring that staff members are equipped with the necessary skills and confidence to respond effectively while prioritising the dignity and well-being of the individual, in accordance with CPI - Safety Intervention principles.</w:t>
      </w:r>
    </w:p>
    <w:p w14:paraId="5F7CD6B9" w14:textId="77777777" w:rsidR="008B70ED" w:rsidRPr="008B70ED" w:rsidRDefault="008B70ED" w:rsidP="008B70ED">
      <w:pPr>
        <w:pStyle w:val="NoSpacing"/>
        <w:rPr>
          <w:rFonts w:ascii="Arial" w:hAnsi="Arial" w:cs="Arial"/>
          <w:sz w:val="24"/>
        </w:rPr>
      </w:pPr>
      <w:r w:rsidRPr="008B70ED">
        <w:rPr>
          <w:rFonts w:ascii="Arial" w:hAnsi="Arial" w:cs="Arial"/>
          <w:b/>
          <w:bCs/>
          <w:sz w:val="24"/>
        </w:rPr>
        <w:lastRenderedPageBreak/>
        <w:t>Collaboration and Advocacy</w:t>
      </w:r>
      <w:r w:rsidRPr="008B70ED">
        <w:rPr>
          <w:rFonts w:ascii="Arial" w:hAnsi="Arial" w:cs="Arial"/>
          <w:sz w:val="24"/>
        </w:rPr>
        <w:t>: Foster positive relationships with, advocating for the rights and autonomy of the individuals in our care and promoting a culture of respect and inclusion, guided by CPI - Safety Intervention philosophy.</w:t>
      </w:r>
    </w:p>
    <w:p w14:paraId="53464F66" w14:textId="77777777" w:rsidR="008B70ED" w:rsidRPr="008B70ED" w:rsidRDefault="008B70ED" w:rsidP="008B70ED">
      <w:pPr>
        <w:pStyle w:val="NoSpacing"/>
        <w:rPr>
          <w:rFonts w:ascii="Arial" w:hAnsi="Arial" w:cs="Arial"/>
          <w:sz w:val="24"/>
        </w:rPr>
      </w:pPr>
      <w:r w:rsidRPr="008B70ED">
        <w:rPr>
          <w:rFonts w:ascii="Arial" w:hAnsi="Arial" w:cs="Arial"/>
          <w:b/>
          <w:bCs/>
          <w:sz w:val="24"/>
        </w:rPr>
        <w:t>Countrywide Travel:</w:t>
      </w:r>
      <w:r w:rsidRPr="008B70ED">
        <w:rPr>
          <w:rFonts w:ascii="Arial" w:hAnsi="Arial" w:cs="Arial"/>
          <w:sz w:val="24"/>
        </w:rPr>
        <w:t xml:space="preserve"> Conduct supportive visits to schools countrywide in line with restraint reduction network training standards, providing guidance, feedback, and assistance to ensure consistent implementation of restraint reduction strategies and CPI techniques across all sites.</w:t>
      </w:r>
    </w:p>
    <w:p w14:paraId="2163FA42" w14:textId="77777777" w:rsidR="008B70ED" w:rsidRDefault="008B70ED" w:rsidP="006C131C">
      <w:pPr>
        <w:pStyle w:val="BodyText"/>
        <w:rPr>
          <w:color w:val="FF0000"/>
          <w:szCs w:val="22"/>
        </w:rPr>
      </w:pPr>
    </w:p>
    <w:p w14:paraId="2BD09B65" w14:textId="77777777" w:rsidR="006C131C" w:rsidRDefault="006C131C" w:rsidP="006C131C">
      <w:pPr>
        <w:pStyle w:val="BodyText"/>
        <w:rPr>
          <w:szCs w:val="22"/>
        </w:rPr>
      </w:pPr>
    </w:p>
    <w:p w14:paraId="29A1B571" w14:textId="37EE0A83" w:rsidR="006C131C" w:rsidRDefault="006C131C" w:rsidP="006C131C">
      <w:pPr>
        <w:pStyle w:val="BodyText"/>
        <w:rPr>
          <w:szCs w:val="22"/>
        </w:rPr>
      </w:pPr>
      <w:r>
        <w:rPr>
          <w:szCs w:val="22"/>
        </w:rPr>
        <w:t>STANDARD RESPONSIBILITIES:</w:t>
      </w:r>
    </w:p>
    <w:p w14:paraId="3BBA8180" w14:textId="77777777" w:rsidR="006C131C" w:rsidRDefault="006C131C" w:rsidP="006C131C">
      <w:pPr>
        <w:pStyle w:val="BodyText"/>
        <w:rPr>
          <w:szCs w:val="22"/>
        </w:rPr>
      </w:pPr>
      <w:r>
        <w:rPr>
          <w:szCs w:val="22"/>
        </w:rPr>
        <w:t xml:space="preserve">There are </w:t>
      </w:r>
      <w:proofErr w:type="gramStart"/>
      <w:r>
        <w:rPr>
          <w:szCs w:val="22"/>
        </w:rPr>
        <w:t>a number of</w:t>
      </w:r>
      <w:proofErr w:type="gramEnd"/>
      <w:r>
        <w:rPr>
          <w:szCs w:val="22"/>
        </w:rPr>
        <w:t xml:space="preserve"> standard duties and responsibilities that all employees, irrespective of their role and level of seniority within OFG Group are expected to be familiar with and adhere to.</w:t>
      </w:r>
      <w:r>
        <w:rPr>
          <w:szCs w:val="22"/>
        </w:rPr>
        <w:br/>
      </w:r>
    </w:p>
    <w:p w14:paraId="7D06CFFB" w14:textId="77777777" w:rsidR="006C131C" w:rsidRDefault="006C131C" w:rsidP="006C131C">
      <w:pPr>
        <w:pStyle w:val="BodyText"/>
        <w:rPr>
          <w:szCs w:val="22"/>
        </w:rPr>
      </w:pPr>
      <w:r>
        <w:rPr>
          <w:szCs w:val="22"/>
        </w:rPr>
        <w:t>Leads, manages, and participates in an annual performance review programme</w:t>
      </w:r>
    </w:p>
    <w:p w14:paraId="0965D124" w14:textId="77777777" w:rsidR="006C131C" w:rsidRDefault="006C131C" w:rsidP="006C131C">
      <w:pPr>
        <w:pStyle w:val="BodyText"/>
        <w:rPr>
          <w:szCs w:val="22"/>
        </w:rPr>
      </w:pPr>
      <w:r>
        <w:rPr>
          <w:szCs w:val="22"/>
        </w:rPr>
        <w:t>Works, always, in accordance with the policies and procedures of the OFG Group and statutory regulations applicable to the Group.</w:t>
      </w:r>
    </w:p>
    <w:p w14:paraId="2214F66C" w14:textId="77777777" w:rsidR="006C131C" w:rsidRDefault="006C131C" w:rsidP="006C131C">
      <w:pPr>
        <w:pStyle w:val="BodyText"/>
        <w:rPr>
          <w:szCs w:val="22"/>
        </w:rPr>
      </w:pPr>
      <w:r>
        <w:rPr>
          <w:szCs w:val="22"/>
        </w:rPr>
        <w:t>Observes, always, strict rules of confidentiality appropriate to</w:t>
      </w:r>
      <w:r>
        <w:rPr>
          <w:spacing w:val="-25"/>
          <w:szCs w:val="22"/>
        </w:rPr>
        <w:t xml:space="preserve"> </w:t>
      </w:r>
      <w:r>
        <w:rPr>
          <w:szCs w:val="22"/>
        </w:rPr>
        <w:t>the post.</w:t>
      </w:r>
    </w:p>
    <w:p w14:paraId="193E4462" w14:textId="77777777" w:rsidR="006C131C" w:rsidRDefault="006C131C" w:rsidP="006C131C">
      <w:pPr>
        <w:pStyle w:val="BodyText"/>
      </w:pPr>
      <w:r>
        <w:t>To always comply with the requirements of Health and Safety Regulations to ensure their own wellbeing and that of their</w:t>
      </w:r>
      <w:r>
        <w:rPr>
          <w:spacing w:val="-24"/>
        </w:rPr>
        <w:t xml:space="preserve"> </w:t>
      </w:r>
      <w:r>
        <w:t>colleagues.</w:t>
      </w:r>
    </w:p>
    <w:p w14:paraId="04D23175" w14:textId="77777777" w:rsidR="006C131C" w:rsidRDefault="006C131C" w:rsidP="006C131C">
      <w:pPr>
        <w:pStyle w:val="BodyText"/>
      </w:pPr>
    </w:p>
    <w:p w14:paraId="0EBFFE6B" w14:textId="77777777" w:rsidR="006C131C" w:rsidRDefault="006C131C" w:rsidP="006C131C">
      <w:pPr>
        <w:pStyle w:val="BodyText"/>
        <w:rPr>
          <w:szCs w:val="22"/>
        </w:rPr>
      </w:pPr>
      <w:r>
        <w:rPr>
          <w:szCs w:val="22"/>
        </w:rPr>
        <w:t>OFG Group is committed to safeguarding and promoting the welfare of children, young people and vulnerable adults and expect all employees to work in accordance with this.</w:t>
      </w:r>
    </w:p>
    <w:p w14:paraId="76900916" w14:textId="77777777" w:rsidR="006C131C" w:rsidRDefault="006C131C" w:rsidP="006C131C">
      <w:pPr>
        <w:pStyle w:val="BodyText"/>
        <w:rPr>
          <w:szCs w:val="22"/>
        </w:rPr>
      </w:pPr>
      <w:r>
        <w:rPr>
          <w:szCs w:val="22"/>
        </w:rPr>
        <w:t xml:space="preserve">Ability to work attentively and </w:t>
      </w:r>
      <w:r w:rsidRPr="006470E8">
        <w:rPr>
          <w:szCs w:val="22"/>
        </w:rPr>
        <w:t>accurate</w:t>
      </w:r>
      <w:r>
        <w:rPr>
          <w:szCs w:val="22"/>
        </w:rPr>
        <w:t xml:space="preserve">ly with </w:t>
      </w:r>
      <w:r w:rsidRPr="006470E8">
        <w:rPr>
          <w:szCs w:val="22"/>
        </w:rPr>
        <w:t>data inputting</w:t>
      </w:r>
    </w:p>
    <w:p w14:paraId="0EB9965E" w14:textId="77777777" w:rsidR="006C131C" w:rsidRDefault="006C131C" w:rsidP="006C131C">
      <w:pPr>
        <w:pStyle w:val="BodyText"/>
        <w:rPr>
          <w:szCs w:val="22"/>
        </w:rPr>
      </w:pPr>
      <w:bookmarkStart w:id="0" w:name="_Hlk36106641"/>
      <w:r>
        <w:rPr>
          <w:szCs w:val="22"/>
        </w:rPr>
        <w:t>Undertakes other duties as assigned.</w:t>
      </w:r>
    </w:p>
    <w:bookmarkEnd w:id="0"/>
    <w:p w14:paraId="1A1EC958" w14:textId="376BA6E2" w:rsidR="006C131C" w:rsidRDefault="006C131C" w:rsidP="006C131C">
      <w:pPr>
        <w:pStyle w:val="BodyText"/>
        <w:rPr>
          <w:szCs w:val="22"/>
        </w:rPr>
      </w:pPr>
      <w:r w:rsidRPr="00811205">
        <w:rPr>
          <w:szCs w:val="22"/>
        </w:rPr>
        <w:br/>
      </w:r>
      <w:r>
        <w:rPr>
          <w:bCs/>
          <w:szCs w:val="22"/>
        </w:rPr>
        <w:br/>
        <w:t xml:space="preserve">EXPERIENCE, SKILLS &amp; QUALIFICATIONS: </w:t>
      </w:r>
    </w:p>
    <w:p w14:paraId="2A1EEBC8" w14:textId="77777777" w:rsidR="006C131C" w:rsidRDefault="006C131C" w:rsidP="006C131C">
      <w:pPr>
        <w:pStyle w:val="BodyText"/>
      </w:pPr>
    </w:p>
    <w:p w14:paraId="779AD467" w14:textId="77777777" w:rsidR="008B70ED" w:rsidRDefault="008B70ED" w:rsidP="008B70ED">
      <w:pPr>
        <w:pStyle w:val="NoSpacing"/>
        <w:ind w:left="0" w:firstLine="0"/>
        <w:rPr>
          <w:sz w:val="24"/>
        </w:rPr>
      </w:pPr>
      <w:r w:rsidRPr="008B70ED">
        <w:rPr>
          <w:sz w:val="24"/>
        </w:rPr>
        <w:t xml:space="preserve">Extensive experience working with individuals with autism and/or social, emotional, and mental health </w:t>
      </w:r>
    </w:p>
    <w:p w14:paraId="70198DD4" w14:textId="09D35D72" w:rsidR="008B70ED" w:rsidRPr="008B70ED" w:rsidRDefault="008B70ED" w:rsidP="008B70ED">
      <w:pPr>
        <w:pStyle w:val="NoSpacing"/>
        <w:ind w:left="0" w:firstLine="0"/>
        <w:rPr>
          <w:sz w:val="24"/>
        </w:rPr>
      </w:pPr>
      <w:r w:rsidRPr="008B70ED">
        <w:rPr>
          <w:sz w:val="24"/>
        </w:rPr>
        <w:t>needs in educational, residential, or clinical settings.</w:t>
      </w:r>
    </w:p>
    <w:p w14:paraId="1F62ED49" w14:textId="77777777" w:rsidR="008B70ED" w:rsidRPr="008B70ED" w:rsidRDefault="008B70ED" w:rsidP="008B70ED">
      <w:pPr>
        <w:pStyle w:val="NoSpacing"/>
        <w:ind w:left="0" w:firstLine="0"/>
        <w:rPr>
          <w:sz w:val="24"/>
        </w:rPr>
      </w:pPr>
      <w:r w:rsidRPr="008B70ED">
        <w:rPr>
          <w:sz w:val="24"/>
        </w:rPr>
        <w:t>Certification in Crisis Prevention Institute (CPI) - Safety Intervention techniques.</w:t>
      </w:r>
    </w:p>
    <w:p w14:paraId="411C2BD7" w14:textId="70CAAB3F" w:rsidR="00951BAB" w:rsidRDefault="008B70ED" w:rsidP="00951BAB">
      <w:pPr>
        <w:pStyle w:val="NoSpacing"/>
        <w:ind w:left="0" w:firstLine="0"/>
        <w:rPr>
          <w:sz w:val="24"/>
        </w:rPr>
      </w:pPr>
      <w:r w:rsidRPr="008B70ED">
        <w:rPr>
          <w:sz w:val="24"/>
        </w:rPr>
        <w:t>Strong understanding of relevant legislation, including the Mental Capacity Act and the Mental Health Act, and experience navigating regulatory frameworks.</w:t>
      </w:r>
    </w:p>
    <w:p w14:paraId="79DEE36C" w14:textId="283592E1" w:rsidR="008B70ED" w:rsidRDefault="00951BAB" w:rsidP="00951BAB">
      <w:pPr>
        <w:pStyle w:val="NoSpacing"/>
        <w:ind w:left="0" w:firstLine="0"/>
        <w:rPr>
          <w:sz w:val="24"/>
        </w:rPr>
      </w:pPr>
      <w:r>
        <w:rPr>
          <w:sz w:val="24"/>
        </w:rPr>
        <w:t>E</w:t>
      </w:r>
      <w:r w:rsidR="008B70ED" w:rsidRPr="008B70ED">
        <w:rPr>
          <w:sz w:val="24"/>
        </w:rPr>
        <w:t>xcellent communication and interpersonal skills, with the ability to build rapport with individuals fro</w:t>
      </w:r>
      <w:r>
        <w:rPr>
          <w:sz w:val="24"/>
        </w:rPr>
        <w:t xml:space="preserve">m </w:t>
      </w:r>
      <w:r w:rsidR="008B70ED" w:rsidRPr="008B70ED">
        <w:rPr>
          <w:sz w:val="24"/>
        </w:rPr>
        <w:t>diverse backgrounds and effectively train and support staff members.</w:t>
      </w:r>
    </w:p>
    <w:p w14:paraId="76C78EC2" w14:textId="435281D5" w:rsidR="008B70ED" w:rsidRDefault="00951BAB" w:rsidP="00951BAB">
      <w:pPr>
        <w:pStyle w:val="NoSpacing"/>
        <w:ind w:left="0" w:firstLine="0"/>
        <w:rPr>
          <w:sz w:val="24"/>
        </w:rPr>
      </w:pPr>
      <w:r>
        <w:rPr>
          <w:sz w:val="24"/>
        </w:rPr>
        <w:t>C</w:t>
      </w:r>
      <w:r w:rsidR="008B70ED" w:rsidRPr="008B70ED">
        <w:rPr>
          <w:sz w:val="24"/>
        </w:rPr>
        <w:t>ommitment to promoting dignity, autonomy, and person-centred care for all individuals, with a passion for making a positive difference in their lives.</w:t>
      </w:r>
    </w:p>
    <w:p w14:paraId="2336748B" w14:textId="77777777" w:rsidR="00951BAB" w:rsidRDefault="00951BAB" w:rsidP="00951BAB">
      <w:pPr>
        <w:pStyle w:val="NoSpacing"/>
        <w:ind w:left="0" w:firstLine="0"/>
        <w:rPr>
          <w:sz w:val="24"/>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1181"/>
        <w:gridCol w:w="1236"/>
        <w:gridCol w:w="2880"/>
      </w:tblGrid>
      <w:tr w:rsidR="00951BAB" w:rsidRPr="00272B71" w14:paraId="2479AB5E" w14:textId="77777777" w:rsidTr="001318F9">
        <w:tc>
          <w:tcPr>
            <w:tcW w:w="5576" w:type="dxa"/>
          </w:tcPr>
          <w:p w14:paraId="6228E6F3" w14:textId="77777777" w:rsidR="00951BAB" w:rsidRPr="00272B71" w:rsidRDefault="00951BAB" w:rsidP="001318F9">
            <w:pPr>
              <w:jc w:val="center"/>
              <w:rPr>
                <w:b/>
              </w:rPr>
            </w:pPr>
            <w:r w:rsidRPr="00272B71">
              <w:rPr>
                <w:b/>
              </w:rPr>
              <w:t>PERSON SPECIFICATION</w:t>
            </w:r>
          </w:p>
          <w:p w14:paraId="5630E8E5" w14:textId="77777777" w:rsidR="00951BAB" w:rsidRPr="00272B71" w:rsidRDefault="00951BAB" w:rsidP="001318F9">
            <w:pPr>
              <w:jc w:val="center"/>
            </w:pPr>
          </w:p>
        </w:tc>
        <w:tc>
          <w:tcPr>
            <w:tcW w:w="1021" w:type="dxa"/>
          </w:tcPr>
          <w:p w14:paraId="2D637342" w14:textId="77777777" w:rsidR="00951BAB" w:rsidRPr="00272B71" w:rsidRDefault="00951BAB" w:rsidP="001318F9">
            <w:pPr>
              <w:jc w:val="center"/>
              <w:rPr>
                <w:b/>
              </w:rPr>
            </w:pPr>
            <w:r w:rsidRPr="00272B71">
              <w:rPr>
                <w:b/>
              </w:rPr>
              <w:t>Essential</w:t>
            </w:r>
          </w:p>
        </w:tc>
        <w:tc>
          <w:tcPr>
            <w:tcW w:w="1077" w:type="dxa"/>
          </w:tcPr>
          <w:p w14:paraId="5B496B30" w14:textId="77777777" w:rsidR="00951BAB" w:rsidRPr="00272B71" w:rsidRDefault="00951BAB" w:rsidP="001318F9">
            <w:pPr>
              <w:jc w:val="center"/>
              <w:rPr>
                <w:b/>
              </w:rPr>
            </w:pPr>
            <w:r w:rsidRPr="00272B71">
              <w:rPr>
                <w:b/>
              </w:rPr>
              <w:t>Desirable</w:t>
            </w:r>
          </w:p>
        </w:tc>
        <w:tc>
          <w:tcPr>
            <w:tcW w:w="2958" w:type="dxa"/>
          </w:tcPr>
          <w:p w14:paraId="2AA203D4" w14:textId="77777777" w:rsidR="00951BAB" w:rsidRPr="00272B71" w:rsidRDefault="00951BAB" w:rsidP="001318F9">
            <w:pPr>
              <w:jc w:val="center"/>
              <w:rPr>
                <w:b/>
              </w:rPr>
            </w:pPr>
            <w:r w:rsidRPr="00272B71">
              <w:rPr>
                <w:b/>
              </w:rPr>
              <w:t>Method of Assessment</w:t>
            </w:r>
          </w:p>
        </w:tc>
      </w:tr>
      <w:tr w:rsidR="00951BAB" w:rsidRPr="00272B71" w14:paraId="7B8A1C20" w14:textId="77777777" w:rsidTr="001318F9">
        <w:tc>
          <w:tcPr>
            <w:tcW w:w="10632" w:type="dxa"/>
            <w:gridSpan w:val="4"/>
            <w:shd w:val="clear" w:color="auto" w:fill="D9D9D9"/>
          </w:tcPr>
          <w:p w14:paraId="6AAFF655" w14:textId="77777777" w:rsidR="00951BAB" w:rsidRPr="00272B71" w:rsidRDefault="00951BAB" w:rsidP="001318F9">
            <w:pPr>
              <w:jc w:val="center"/>
              <w:rPr>
                <w:b/>
              </w:rPr>
            </w:pPr>
            <w:r w:rsidRPr="00272B71">
              <w:rPr>
                <w:b/>
              </w:rPr>
              <w:t xml:space="preserve">Qualifications and Training </w:t>
            </w:r>
          </w:p>
        </w:tc>
      </w:tr>
      <w:tr w:rsidR="00951BAB" w:rsidRPr="00272B71" w14:paraId="494165E6" w14:textId="77777777" w:rsidTr="001318F9">
        <w:tc>
          <w:tcPr>
            <w:tcW w:w="5576" w:type="dxa"/>
          </w:tcPr>
          <w:p w14:paraId="7C66047D" w14:textId="77777777" w:rsidR="00951BAB" w:rsidRPr="00272B71" w:rsidRDefault="00951BAB" w:rsidP="001318F9">
            <w:r>
              <w:t>Safety Intervention certified Instructor status or willingness to complete this</w:t>
            </w:r>
          </w:p>
        </w:tc>
        <w:tc>
          <w:tcPr>
            <w:tcW w:w="1021" w:type="dxa"/>
          </w:tcPr>
          <w:p w14:paraId="70C71BD4" w14:textId="77777777" w:rsidR="00951BAB" w:rsidRPr="00272B71" w:rsidRDefault="00951BAB" w:rsidP="001318F9"/>
        </w:tc>
        <w:tc>
          <w:tcPr>
            <w:tcW w:w="1077" w:type="dxa"/>
          </w:tcPr>
          <w:p w14:paraId="21838DED" w14:textId="77777777" w:rsidR="00951BAB" w:rsidRDefault="00951BAB" w:rsidP="001318F9">
            <w:r>
              <w:t>/</w:t>
            </w:r>
          </w:p>
        </w:tc>
        <w:tc>
          <w:tcPr>
            <w:tcW w:w="2958" w:type="dxa"/>
          </w:tcPr>
          <w:p w14:paraId="4EE884F4" w14:textId="77777777" w:rsidR="00951BAB" w:rsidRPr="00272B71" w:rsidRDefault="00951BAB" w:rsidP="001318F9"/>
        </w:tc>
      </w:tr>
      <w:tr w:rsidR="00951BAB" w:rsidRPr="00272B71" w14:paraId="2268A09E" w14:textId="77777777" w:rsidTr="001318F9">
        <w:tc>
          <w:tcPr>
            <w:tcW w:w="5576" w:type="dxa"/>
          </w:tcPr>
          <w:p w14:paraId="6CEEF98D" w14:textId="77777777" w:rsidR="00951BAB" w:rsidRPr="00272B71" w:rsidRDefault="00951BAB" w:rsidP="001318F9">
            <w:r w:rsidRPr="00272B71">
              <w:t>Qualified Teacher Status</w:t>
            </w:r>
          </w:p>
        </w:tc>
        <w:tc>
          <w:tcPr>
            <w:tcW w:w="1021" w:type="dxa"/>
          </w:tcPr>
          <w:p w14:paraId="26E87DA0" w14:textId="77777777" w:rsidR="00951BAB" w:rsidRPr="00272B71" w:rsidRDefault="00951BAB" w:rsidP="001318F9"/>
        </w:tc>
        <w:tc>
          <w:tcPr>
            <w:tcW w:w="1077" w:type="dxa"/>
          </w:tcPr>
          <w:p w14:paraId="40283014" w14:textId="77777777" w:rsidR="00951BAB" w:rsidRPr="00272B71" w:rsidRDefault="00951BAB" w:rsidP="001318F9">
            <w:r>
              <w:t>/</w:t>
            </w:r>
          </w:p>
        </w:tc>
        <w:tc>
          <w:tcPr>
            <w:tcW w:w="2958" w:type="dxa"/>
          </w:tcPr>
          <w:p w14:paraId="60C937A5" w14:textId="77777777" w:rsidR="00951BAB" w:rsidRPr="00272B71" w:rsidRDefault="00951BAB" w:rsidP="001318F9"/>
        </w:tc>
      </w:tr>
      <w:tr w:rsidR="00951BAB" w:rsidRPr="00272B71" w14:paraId="240545C2" w14:textId="77777777" w:rsidTr="001318F9">
        <w:tc>
          <w:tcPr>
            <w:tcW w:w="5576" w:type="dxa"/>
          </w:tcPr>
          <w:p w14:paraId="22E6818D" w14:textId="77777777" w:rsidR="00951BAB" w:rsidRPr="00272B71" w:rsidRDefault="00951BAB" w:rsidP="001318F9">
            <w:r w:rsidRPr="00272B71">
              <w:t>Higher degree qualification, postgraduate course, recognised special education qualification</w:t>
            </w:r>
          </w:p>
        </w:tc>
        <w:tc>
          <w:tcPr>
            <w:tcW w:w="1021" w:type="dxa"/>
          </w:tcPr>
          <w:p w14:paraId="0004C1E3" w14:textId="77777777" w:rsidR="00951BAB" w:rsidRPr="00272B71" w:rsidRDefault="00951BAB" w:rsidP="001318F9"/>
        </w:tc>
        <w:tc>
          <w:tcPr>
            <w:tcW w:w="1077" w:type="dxa"/>
          </w:tcPr>
          <w:p w14:paraId="518ED5C4" w14:textId="77777777" w:rsidR="00951BAB" w:rsidRPr="00272B71" w:rsidRDefault="00951BAB" w:rsidP="001318F9">
            <w:r>
              <w:t>/</w:t>
            </w:r>
          </w:p>
        </w:tc>
        <w:tc>
          <w:tcPr>
            <w:tcW w:w="2958" w:type="dxa"/>
          </w:tcPr>
          <w:p w14:paraId="6FAB91CD" w14:textId="77777777" w:rsidR="00951BAB" w:rsidRPr="00272B71" w:rsidRDefault="00951BAB" w:rsidP="001318F9"/>
        </w:tc>
      </w:tr>
      <w:tr w:rsidR="00951BAB" w:rsidRPr="00272B71" w14:paraId="4211A364" w14:textId="77777777" w:rsidTr="001318F9">
        <w:tc>
          <w:tcPr>
            <w:tcW w:w="5576" w:type="dxa"/>
          </w:tcPr>
          <w:p w14:paraId="7951E6AF" w14:textId="77777777" w:rsidR="00951BAB" w:rsidRPr="00272B71" w:rsidRDefault="00951BAB" w:rsidP="001318F9">
            <w:r w:rsidRPr="00272B71">
              <w:lastRenderedPageBreak/>
              <w:t>Willingness to extend personal and professional development, demonstrated by a track record of recent professional development</w:t>
            </w:r>
          </w:p>
        </w:tc>
        <w:tc>
          <w:tcPr>
            <w:tcW w:w="1021" w:type="dxa"/>
          </w:tcPr>
          <w:p w14:paraId="560BC527" w14:textId="77777777" w:rsidR="00951BAB" w:rsidRPr="00272B71" w:rsidRDefault="00951BAB" w:rsidP="001318F9">
            <w:r>
              <w:t>/</w:t>
            </w:r>
          </w:p>
        </w:tc>
        <w:tc>
          <w:tcPr>
            <w:tcW w:w="1077" w:type="dxa"/>
          </w:tcPr>
          <w:p w14:paraId="1C97537E" w14:textId="77777777" w:rsidR="00951BAB" w:rsidRPr="00272B71" w:rsidRDefault="00951BAB" w:rsidP="001318F9"/>
        </w:tc>
        <w:tc>
          <w:tcPr>
            <w:tcW w:w="2958" w:type="dxa"/>
          </w:tcPr>
          <w:p w14:paraId="746AD8F2" w14:textId="77777777" w:rsidR="00951BAB" w:rsidRPr="00272B71" w:rsidRDefault="00951BAB" w:rsidP="001318F9"/>
        </w:tc>
      </w:tr>
      <w:tr w:rsidR="00951BAB" w:rsidRPr="00272B71" w14:paraId="3B1FBD06" w14:textId="77777777" w:rsidTr="001318F9">
        <w:tc>
          <w:tcPr>
            <w:tcW w:w="5576" w:type="dxa"/>
          </w:tcPr>
          <w:p w14:paraId="39B60753" w14:textId="77777777" w:rsidR="00951BAB" w:rsidRPr="00272B71" w:rsidRDefault="00951BAB" w:rsidP="001318F9">
            <w:r w:rsidRPr="00272B71">
              <w:t>Health and Social Care qualification</w:t>
            </w:r>
          </w:p>
        </w:tc>
        <w:tc>
          <w:tcPr>
            <w:tcW w:w="1021" w:type="dxa"/>
          </w:tcPr>
          <w:p w14:paraId="1743C662" w14:textId="77777777" w:rsidR="00951BAB" w:rsidRPr="00272B71" w:rsidRDefault="00951BAB" w:rsidP="001318F9"/>
        </w:tc>
        <w:tc>
          <w:tcPr>
            <w:tcW w:w="1077" w:type="dxa"/>
          </w:tcPr>
          <w:p w14:paraId="1E1E5F2B" w14:textId="77777777" w:rsidR="00951BAB" w:rsidRPr="00272B71" w:rsidRDefault="00951BAB" w:rsidP="001318F9">
            <w:r>
              <w:t>/</w:t>
            </w:r>
          </w:p>
        </w:tc>
        <w:tc>
          <w:tcPr>
            <w:tcW w:w="2958" w:type="dxa"/>
          </w:tcPr>
          <w:p w14:paraId="0E35A5A1" w14:textId="77777777" w:rsidR="00951BAB" w:rsidRPr="00272B71" w:rsidRDefault="00951BAB" w:rsidP="001318F9"/>
        </w:tc>
      </w:tr>
      <w:tr w:rsidR="00951BAB" w:rsidRPr="00272B71" w14:paraId="5451B565" w14:textId="77777777" w:rsidTr="001318F9">
        <w:trPr>
          <w:trHeight w:val="77"/>
        </w:trPr>
        <w:tc>
          <w:tcPr>
            <w:tcW w:w="10632" w:type="dxa"/>
            <w:gridSpan w:val="4"/>
            <w:shd w:val="clear" w:color="auto" w:fill="D9D9D9"/>
          </w:tcPr>
          <w:p w14:paraId="4BA3571C" w14:textId="77777777" w:rsidR="00951BAB" w:rsidRPr="00272B71" w:rsidRDefault="00951BAB" w:rsidP="001318F9">
            <w:pPr>
              <w:jc w:val="center"/>
              <w:rPr>
                <w:b/>
              </w:rPr>
            </w:pPr>
            <w:r w:rsidRPr="00272B71">
              <w:rPr>
                <w:b/>
              </w:rPr>
              <w:t xml:space="preserve">Experience </w:t>
            </w:r>
          </w:p>
        </w:tc>
      </w:tr>
      <w:tr w:rsidR="00951BAB" w:rsidRPr="00272B71" w14:paraId="7755F4D1" w14:textId="77777777" w:rsidTr="001318F9">
        <w:tc>
          <w:tcPr>
            <w:tcW w:w="5576" w:type="dxa"/>
          </w:tcPr>
          <w:p w14:paraId="5DA8D6EE" w14:textId="77777777" w:rsidR="00951BAB" w:rsidRPr="00272B71" w:rsidRDefault="00951BAB" w:rsidP="001318F9">
            <w:r w:rsidRPr="00272B71">
              <w:t xml:space="preserve">Successful experience as a </w:t>
            </w:r>
            <w:r>
              <w:t>Certified Instructor or Restraint Reduction Lead</w:t>
            </w:r>
            <w:r w:rsidRPr="00272B71">
              <w:t xml:space="preserve"> in a similar School/Care setting</w:t>
            </w:r>
          </w:p>
        </w:tc>
        <w:tc>
          <w:tcPr>
            <w:tcW w:w="1021" w:type="dxa"/>
          </w:tcPr>
          <w:p w14:paraId="314A503D" w14:textId="77777777" w:rsidR="00951BAB" w:rsidRPr="00272B71" w:rsidRDefault="00951BAB" w:rsidP="001318F9">
            <w:r>
              <w:t>/</w:t>
            </w:r>
          </w:p>
        </w:tc>
        <w:tc>
          <w:tcPr>
            <w:tcW w:w="1077" w:type="dxa"/>
          </w:tcPr>
          <w:p w14:paraId="0AF4FD98" w14:textId="77777777" w:rsidR="00951BAB" w:rsidRPr="00272B71" w:rsidRDefault="00951BAB" w:rsidP="001318F9"/>
        </w:tc>
        <w:tc>
          <w:tcPr>
            <w:tcW w:w="2958" w:type="dxa"/>
          </w:tcPr>
          <w:p w14:paraId="73B163FE" w14:textId="77777777" w:rsidR="00951BAB" w:rsidRPr="00272B71" w:rsidRDefault="00951BAB" w:rsidP="001318F9"/>
        </w:tc>
      </w:tr>
      <w:tr w:rsidR="00951BAB" w:rsidRPr="00272B71" w14:paraId="39816430" w14:textId="77777777" w:rsidTr="001318F9">
        <w:tc>
          <w:tcPr>
            <w:tcW w:w="5576" w:type="dxa"/>
          </w:tcPr>
          <w:p w14:paraId="379DE558" w14:textId="77777777" w:rsidR="00951BAB" w:rsidRPr="00272B71" w:rsidRDefault="00951BAB" w:rsidP="001318F9">
            <w:r w:rsidRPr="00272B71">
              <w:t xml:space="preserve">Proven record of effective </w:t>
            </w:r>
            <w:r>
              <w:t>work with</w:t>
            </w:r>
            <w:r w:rsidRPr="00272B71">
              <w:t xml:space="preserve"> children with ASC/SLD and complex difficulties</w:t>
            </w:r>
          </w:p>
        </w:tc>
        <w:tc>
          <w:tcPr>
            <w:tcW w:w="1021" w:type="dxa"/>
          </w:tcPr>
          <w:p w14:paraId="3F743EB4" w14:textId="77777777" w:rsidR="00951BAB" w:rsidRPr="00272B71" w:rsidRDefault="00951BAB" w:rsidP="001318F9">
            <w:r>
              <w:t>/</w:t>
            </w:r>
          </w:p>
        </w:tc>
        <w:tc>
          <w:tcPr>
            <w:tcW w:w="1077" w:type="dxa"/>
          </w:tcPr>
          <w:p w14:paraId="69966225" w14:textId="77777777" w:rsidR="00951BAB" w:rsidRPr="00272B71" w:rsidRDefault="00951BAB" w:rsidP="001318F9"/>
        </w:tc>
        <w:tc>
          <w:tcPr>
            <w:tcW w:w="2958" w:type="dxa"/>
          </w:tcPr>
          <w:p w14:paraId="49400EB7" w14:textId="77777777" w:rsidR="00951BAB" w:rsidRPr="00272B71" w:rsidRDefault="00951BAB" w:rsidP="001318F9"/>
        </w:tc>
      </w:tr>
      <w:tr w:rsidR="00951BAB" w:rsidRPr="00272B71" w14:paraId="5D981618" w14:textId="77777777" w:rsidTr="001318F9">
        <w:tc>
          <w:tcPr>
            <w:tcW w:w="5576" w:type="dxa"/>
          </w:tcPr>
          <w:p w14:paraId="33ED59E2" w14:textId="77777777" w:rsidR="00951BAB" w:rsidRPr="00272B71" w:rsidRDefault="00951BAB" w:rsidP="001318F9">
            <w:r w:rsidRPr="00272B71">
              <w:t>Working effectively with</w:t>
            </w:r>
            <w:r>
              <w:t xml:space="preserve"> a variety of</w:t>
            </w:r>
            <w:r w:rsidRPr="00272B71">
              <w:t xml:space="preserve"> </w:t>
            </w:r>
            <w:r>
              <w:t>stakeholders -</w:t>
            </w:r>
            <w:proofErr w:type="spellStart"/>
            <w:r>
              <w:t>eg</w:t>
            </w:r>
            <w:proofErr w:type="spellEnd"/>
            <w:r>
              <w:t xml:space="preserve"> parents, governors, clinical teams etc</w:t>
            </w:r>
          </w:p>
        </w:tc>
        <w:tc>
          <w:tcPr>
            <w:tcW w:w="1021" w:type="dxa"/>
          </w:tcPr>
          <w:p w14:paraId="339E01C7" w14:textId="77777777" w:rsidR="00951BAB" w:rsidRPr="00272B71" w:rsidRDefault="00951BAB" w:rsidP="001318F9">
            <w:r>
              <w:t>/</w:t>
            </w:r>
          </w:p>
        </w:tc>
        <w:tc>
          <w:tcPr>
            <w:tcW w:w="1077" w:type="dxa"/>
          </w:tcPr>
          <w:p w14:paraId="4FB6FE7E" w14:textId="77777777" w:rsidR="00951BAB" w:rsidRPr="00272B71" w:rsidRDefault="00951BAB" w:rsidP="001318F9"/>
        </w:tc>
        <w:tc>
          <w:tcPr>
            <w:tcW w:w="2958" w:type="dxa"/>
          </w:tcPr>
          <w:p w14:paraId="3A4E0163" w14:textId="77777777" w:rsidR="00951BAB" w:rsidRPr="00272B71" w:rsidRDefault="00951BAB" w:rsidP="001318F9"/>
        </w:tc>
      </w:tr>
      <w:tr w:rsidR="00951BAB" w:rsidRPr="00272B71" w14:paraId="4013801D" w14:textId="77777777" w:rsidTr="001318F9">
        <w:tc>
          <w:tcPr>
            <w:tcW w:w="5576" w:type="dxa"/>
          </w:tcPr>
          <w:p w14:paraId="2E947C79" w14:textId="77777777" w:rsidR="00951BAB" w:rsidRPr="00272B71" w:rsidRDefault="00951BAB" w:rsidP="001318F9">
            <w:r w:rsidRPr="00272B71">
              <w:t>Leading professional development activities</w:t>
            </w:r>
          </w:p>
        </w:tc>
        <w:tc>
          <w:tcPr>
            <w:tcW w:w="1021" w:type="dxa"/>
          </w:tcPr>
          <w:p w14:paraId="1177FB10" w14:textId="77777777" w:rsidR="00951BAB" w:rsidRPr="00272B71" w:rsidRDefault="00951BAB" w:rsidP="001318F9"/>
        </w:tc>
        <w:tc>
          <w:tcPr>
            <w:tcW w:w="1077" w:type="dxa"/>
          </w:tcPr>
          <w:p w14:paraId="42E744C4" w14:textId="77777777" w:rsidR="00951BAB" w:rsidRPr="00272B71" w:rsidRDefault="00951BAB" w:rsidP="001318F9">
            <w:r>
              <w:t>/</w:t>
            </w:r>
          </w:p>
        </w:tc>
        <w:tc>
          <w:tcPr>
            <w:tcW w:w="2958" w:type="dxa"/>
          </w:tcPr>
          <w:p w14:paraId="3D45F6A2" w14:textId="77777777" w:rsidR="00951BAB" w:rsidRPr="00272B71" w:rsidRDefault="00951BAB" w:rsidP="001318F9"/>
        </w:tc>
      </w:tr>
      <w:tr w:rsidR="00951BAB" w:rsidRPr="00272B71" w14:paraId="6D573216" w14:textId="77777777" w:rsidTr="001318F9">
        <w:tc>
          <w:tcPr>
            <w:tcW w:w="5576" w:type="dxa"/>
          </w:tcPr>
          <w:p w14:paraId="4726BB84" w14:textId="77777777" w:rsidR="00951BAB" w:rsidRPr="00272B71" w:rsidRDefault="00951BAB" w:rsidP="001318F9">
            <w:r w:rsidRPr="00272B71">
              <w:t>Appointing, managing and inducting staff</w:t>
            </w:r>
          </w:p>
        </w:tc>
        <w:tc>
          <w:tcPr>
            <w:tcW w:w="1021" w:type="dxa"/>
          </w:tcPr>
          <w:p w14:paraId="33F48EC5" w14:textId="77777777" w:rsidR="00951BAB" w:rsidRPr="00272B71" w:rsidRDefault="00951BAB" w:rsidP="001318F9"/>
        </w:tc>
        <w:tc>
          <w:tcPr>
            <w:tcW w:w="1077" w:type="dxa"/>
          </w:tcPr>
          <w:p w14:paraId="4815F0E9" w14:textId="77777777" w:rsidR="00951BAB" w:rsidRPr="00272B71" w:rsidRDefault="00951BAB" w:rsidP="001318F9">
            <w:r>
              <w:t>/</w:t>
            </w:r>
          </w:p>
        </w:tc>
        <w:tc>
          <w:tcPr>
            <w:tcW w:w="2958" w:type="dxa"/>
          </w:tcPr>
          <w:p w14:paraId="0CC7F037" w14:textId="77777777" w:rsidR="00951BAB" w:rsidRPr="00272B71" w:rsidRDefault="00951BAB" w:rsidP="001318F9"/>
        </w:tc>
      </w:tr>
      <w:tr w:rsidR="00951BAB" w:rsidRPr="00272B71" w14:paraId="4ECBDFA0" w14:textId="77777777" w:rsidTr="001318F9">
        <w:tc>
          <w:tcPr>
            <w:tcW w:w="5576" w:type="dxa"/>
          </w:tcPr>
          <w:p w14:paraId="45297A77" w14:textId="77777777" w:rsidR="00951BAB" w:rsidRPr="00272B71" w:rsidRDefault="00951BAB" w:rsidP="001318F9">
            <w:r w:rsidRPr="00272B71">
              <w:t>Resource management</w:t>
            </w:r>
          </w:p>
        </w:tc>
        <w:tc>
          <w:tcPr>
            <w:tcW w:w="1021" w:type="dxa"/>
          </w:tcPr>
          <w:p w14:paraId="634C0676" w14:textId="77777777" w:rsidR="00951BAB" w:rsidRPr="00272B71" w:rsidRDefault="00951BAB" w:rsidP="001318F9"/>
        </w:tc>
        <w:tc>
          <w:tcPr>
            <w:tcW w:w="1077" w:type="dxa"/>
          </w:tcPr>
          <w:p w14:paraId="76A0D7E5" w14:textId="77777777" w:rsidR="00951BAB" w:rsidRPr="00272B71" w:rsidRDefault="00951BAB" w:rsidP="001318F9">
            <w:r>
              <w:t>/</w:t>
            </w:r>
          </w:p>
        </w:tc>
        <w:tc>
          <w:tcPr>
            <w:tcW w:w="2958" w:type="dxa"/>
          </w:tcPr>
          <w:p w14:paraId="13877623" w14:textId="77777777" w:rsidR="00951BAB" w:rsidRPr="00272B71" w:rsidRDefault="00951BAB" w:rsidP="001318F9"/>
        </w:tc>
      </w:tr>
      <w:tr w:rsidR="00951BAB" w:rsidRPr="00272B71" w14:paraId="1FCDEEFD" w14:textId="77777777" w:rsidTr="001318F9">
        <w:tc>
          <w:tcPr>
            <w:tcW w:w="5576" w:type="dxa"/>
          </w:tcPr>
          <w:p w14:paraId="7E4EDED4" w14:textId="77777777" w:rsidR="00951BAB" w:rsidRPr="00272B71" w:rsidRDefault="00951BAB" w:rsidP="001318F9">
            <w:r w:rsidRPr="00272B71">
              <w:t xml:space="preserve">Effective </w:t>
            </w:r>
            <w:r>
              <w:t>organisational</w:t>
            </w:r>
            <w:r w:rsidRPr="00272B71">
              <w:t xml:space="preserve"> management</w:t>
            </w:r>
          </w:p>
        </w:tc>
        <w:tc>
          <w:tcPr>
            <w:tcW w:w="1021" w:type="dxa"/>
          </w:tcPr>
          <w:p w14:paraId="32C765D3" w14:textId="77777777" w:rsidR="00951BAB" w:rsidRPr="00272B71" w:rsidRDefault="00951BAB" w:rsidP="001318F9">
            <w:r>
              <w:t>/</w:t>
            </w:r>
          </w:p>
        </w:tc>
        <w:tc>
          <w:tcPr>
            <w:tcW w:w="1077" w:type="dxa"/>
          </w:tcPr>
          <w:p w14:paraId="269A1E67" w14:textId="77777777" w:rsidR="00951BAB" w:rsidRPr="00272B71" w:rsidRDefault="00951BAB" w:rsidP="001318F9"/>
        </w:tc>
        <w:tc>
          <w:tcPr>
            <w:tcW w:w="2958" w:type="dxa"/>
          </w:tcPr>
          <w:p w14:paraId="018D2B97" w14:textId="77777777" w:rsidR="00951BAB" w:rsidRPr="00272B71" w:rsidRDefault="00951BAB" w:rsidP="001318F9"/>
        </w:tc>
      </w:tr>
      <w:tr w:rsidR="00951BAB" w:rsidRPr="00272B71" w14:paraId="10B8CA32" w14:textId="77777777" w:rsidTr="001318F9">
        <w:tc>
          <w:tcPr>
            <w:tcW w:w="5576" w:type="dxa"/>
          </w:tcPr>
          <w:p w14:paraId="3A561D0E" w14:textId="77777777" w:rsidR="00951BAB" w:rsidRPr="00272B71" w:rsidRDefault="00951BAB" w:rsidP="001318F9">
            <w:r w:rsidRPr="00272B71">
              <w:t xml:space="preserve">Proven record of </w:t>
            </w:r>
            <w:r>
              <w:t>independent work</w:t>
            </w:r>
          </w:p>
        </w:tc>
        <w:tc>
          <w:tcPr>
            <w:tcW w:w="1021" w:type="dxa"/>
          </w:tcPr>
          <w:p w14:paraId="14A56975" w14:textId="77777777" w:rsidR="00951BAB" w:rsidRPr="00272B71" w:rsidRDefault="00951BAB" w:rsidP="001318F9">
            <w:r>
              <w:t>/</w:t>
            </w:r>
          </w:p>
        </w:tc>
        <w:tc>
          <w:tcPr>
            <w:tcW w:w="1077" w:type="dxa"/>
          </w:tcPr>
          <w:p w14:paraId="28CB74B0" w14:textId="77777777" w:rsidR="00951BAB" w:rsidRPr="00272B71" w:rsidRDefault="00951BAB" w:rsidP="001318F9"/>
        </w:tc>
        <w:tc>
          <w:tcPr>
            <w:tcW w:w="2958" w:type="dxa"/>
          </w:tcPr>
          <w:p w14:paraId="20484CD8" w14:textId="77777777" w:rsidR="00951BAB" w:rsidRPr="00272B71" w:rsidRDefault="00951BAB" w:rsidP="001318F9"/>
        </w:tc>
      </w:tr>
      <w:tr w:rsidR="00951BAB" w:rsidRPr="00272B71" w14:paraId="43273DC6" w14:textId="77777777" w:rsidTr="001318F9">
        <w:tc>
          <w:tcPr>
            <w:tcW w:w="5576" w:type="dxa"/>
          </w:tcPr>
          <w:p w14:paraId="1C319DD5" w14:textId="77777777" w:rsidR="00951BAB" w:rsidRPr="00272B71" w:rsidRDefault="00951BAB" w:rsidP="001318F9">
            <w:r w:rsidRPr="00272B71">
              <w:t xml:space="preserve">Implementing strategies to </w:t>
            </w:r>
            <w:r>
              <w:t>reduce number of restrictive physical interventions in a similar setting</w:t>
            </w:r>
          </w:p>
        </w:tc>
        <w:tc>
          <w:tcPr>
            <w:tcW w:w="1021" w:type="dxa"/>
          </w:tcPr>
          <w:p w14:paraId="3680BAAA" w14:textId="77777777" w:rsidR="00951BAB" w:rsidRPr="00272B71" w:rsidRDefault="00951BAB" w:rsidP="001318F9">
            <w:r>
              <w:t>/</w:t>
            </w:r>
          </w:p>
        </w:tc>
        <w:tc>
          <w:tcPr>
            <w:tcW w:w="1077" w:type="dxa"/>
          </w:tcPr>
          <w:p w14:paraId="0385CDC6" w14:textId="77777777" w:rsidR="00951BAB" w:rsidRPr="00272B71" w:rsidRDefault="00951BAB" w:rsidP="001318F9"/>
        </w:tc>
        <w:tc>
          <w:tcPr>
            <w:tcW w:w="2958" w:type="dxa"/>
          </w:tcPr>
          <w:p w14:paraId="3F33D961" w14:textId="77777777" w:rsidR="00951BAB" w:rsidRPr="00272B71" w:rsidRDefault="00951BAB" w:rsidP="001318F9"/>
        </w:tc>
      </w:tr>
      <w:tr w:rsidR="00951BAB" w:rsidRPr="00272B71" w14:paraId="05CD6C7D" w14:textId="77777777" w:rsidTr="001318F9">
        <w:tc>
          <w:tcPr>
            <w:tcW w:w="5576" w:type="dxa"/>
          </w:tcPr>
          <w:p w14:paraId="53799F1C" w14:textId="77777777" w:rsidR="00951BAB" w:rsidRPr="00272B71" w:rsidRDefault="00951BAB" w:rsidP="001318F9">
            <w:r w:rsidRPr="00272B71">
              <w:t xml:space="preserve">Strategic improvement planning and action planning </w:t>
            </w:r>
          </w:p>
        </w:tc>
        <w:tc>
          <w:tcPr>
            <w:tcW w:w="1021" w:type="dxa"/>
          </w:tcPr>
          <w:p w14:paraId="7BD9C844" w14:textId="77777777" w:rsidR="00951BAB" w:rsidRPr="00272B71" w:rsidRDefault="00951BAB" w:rsidP="001318F9">
            <w:r>
              <w:t>/</w:t>
            </w:r>
          </w:p>
        </w:tc>
        <w:tc>
          <w:tcPr>
            <w:tcW w:w="1077" w:type="dxa"/>
          </w:tcPr>
          <w:p w14:paraId="6CE4C366" w14:textId="77777777" w:rsidR="00951BAB" w:rsidRPr="00272B71" w:rsidRDefault="00951BAB" w:rsidP="001318F9"/>
        </w:tc>
        <w:tc>
          <w:tcPr>
            <w:tcW w:w="2958" w:type="dxa"/>
          </w:tcPr>
          <w:p w14:paraId="1F291312" w14:textId="77777777" w:rsidR="00951BAB" w:rsidRPr="00272B71" w:rsidRDefault="00951BAB" w:rsidP="001318F9"/>
        </w:tc>
      </w:tr>
      <w:tr w:rsidR="00951BAB" w:rsidRPr="00272B71" w14:paraId="2578F67D" w14:textId="77777777" w:rsidTr="001318F9">
        <w:tc>
          <w:tcPr>
            <w:tcW w:w="5576" w:type="dxa"/>
          </w:tcPr>
          <w:p w14:paraId="34C7ADCF" w14:textId="77777777" w:rsidR="00951BAB" w:rsidRPr="00272B71" w:rsidRDefault="00951BAB" w:rsidP="001318F9">
            <w:r w:rsidRPr="00272B71">
              <w:t>Working with and supporting families</w:t>
            </w:r>
          </w:p>
        </w:tc>
        <w:tc>
          <w:tcPr>
            <w:tcW w:w="1021" w:type="dxa"/>
          </w:tcPr>
          <w:p w14:paraId="6B63B317" w14:textId="77777777" w:rsidR="00951BAB" w:rsidRPr="00272B71" w:rsidRDefault="00951BAB" w:rsidP="001318F9">
            <w:r>
              <w:t>/</w:t>
            </w:r>
          </w:p>
        </w:tc>
        <w:tc>
          <w:tcPr>
            <w:tcW w:w="1077" w:type="dxa"/>
          </w:tcPr>
          <w:p w14:paraId="6ADA71D6" w14:textId="77777777" w:rsidR="00951BAB" w:rsidRPr="00272B71" w:rsidRDefault="00951BAB" w:rsidP="001318F9"/>
        </w:tc>
        <w:tc>
          <w:tcPr>
            <w:tcW w:w="2958" w:type="dxa"/>
          </w:tcPr>
          <w:p w14:paraId="594E21F1" w14:textId="77777777" w:rsidR="00951BAB" w:rsidRPr="00272B71" w:rsidRDefault="00951BAB" w:rsidP="001318F9"/>
        </w:tc>
      </w:tr>
      <w:tr w:rsidR="00951BAB" w:rsidRPr="00272B71" w14:paraId="4CF6F6F6" w14:textId="77777777" w:rsidTr="001318F9">
        <w:tc>
          <w:tcPr>
            <w:tcW w:w="5576" w:type="dxa"/>
          </w:tcPr>
          <w:p w14:paraId="2C94EE61" w14:textId="77777777" w:rsidR="00951BAB" w:rsidRPr="00272B71" w:rsidRDefault="00951BAB" w:rsidP="001318F9">
            <w:r w:rsidRPr="00272B71">
              <w:t xml:space="preserve">Working with </w:t>
            </w:r>
            <w:r>
              <w:t>others</w:t>
            </w:r>
            <w:r w:rsidRPr="00272B71">
              <w:t xml:space="preserve"> in supporting </w:t>
            </w:r>
            <w:r>
              <w:t xml:space="preserve">and design of student support plans </w:t>
            </w:r>
          </w:p>
        </w:tc>
        <w:tc>
          <w:tcPr>
            <w:tcW w:w="1021" w:type="dxa"/>
          </w:tcPr>
          <w:p w14:paraId="6889D853" w14:textId="77777777" w:rsidR="00951BAB" w:rsidRPr="00272B71" w:rsidRDefault="00951BAB" w:rsidP="001318F9">
            <w:r>
              <w:t>/</w:t>
            </w:r>
          </w:p>
        </w:tc>
        <w:tc>
          <w:tcPr>
            <w:tcW w:w="1077" w:type="dxa"/>
          </w:tcPr>
          <w:p w14:paraId="0B3CE73C" w14:textId="77777777" w:rsidR="00951BAB" w:rsidRPr="00272B71" w:rsidRDefault="00951BAB" w:rsidP="001318F9"/>
        </w:tc>
        <w:tc>
          <w:tcPr>
            <w:tcW w:w="2958" w:type="dxa"/>
          </w:tcPr>
          <w:p w14:paraId="3A7F9EAC" w14:textId="77777777" w:rsidR="00951BAB" w:rsidRPr="00272B71" w:rsidRDefault="00951BAB" w:rsidP="001318F9"/>
        </w:tc>
      </w:tr>
      <w:tr w:rsidR="00951BAB" w:rsidRPr="00272B71" w14:paraId="6C383006" w14:textId="77777777" w:rsidTr="001318F9">
        <w:tc>
          <w:tcPr>
            <w:tcW w:w="5576" w:type="dxa"/>
          </w:tcPr>
          <w:p w14:paraId="396D2A56" w14:textId="77777777" w:rsidR="00951BAB" w:rsidRPr="00272B71" w:rsidRDefault="00951BAB" w:rsidP="001318F9">
            <w:r w:rsidRPr="00272B71">
              <w:t>Use of data to inform areas of improvement</w:t>
            </w:r>
            <w:r>
              <w:t xml:space="preserve"> related to behaviour and attitudes</w:t>
            </w:r>
          </w:p>
        </w:tc>
        <w:tc>
          <w:tcPr>
            <w:tcW w:w="1021" w:type="dxa"/>
          </w:tcPr>
          <w:p w14:paraId="2BFDFF75" w14:textId="77777777" w:rsidR="00951BAB" w:rsidRPr="00272B71" w:rsidRDefault="00951BAB" w:rsidP="001318F9">
            <w:r>
              <w:t>/</w:t>
            </w:r>
          </w:p>
        </w:tc>
        <w:tc>
          <w:tcPr>
            <w:tcW w:w="1077" w:type="dxa"/>
          </w:tcPr>
          <w:p w14:paraId="4A3DF9A7" w14:textId="77777777" w:rsidR="00951BAB" w:rsidRPr="00272B71" w:rsidRDefault="00951BAB" w:rsidP="001318F9"/>
        </w:tc>
        <w:tc>
          <w:tcPr>
            <w:tcW w:w="2958" w:type="dxa"/>
          </w:tcPr>
          <w:p w14:paraId="469F66D1" w14:textId="77777777" w:rsidR="00951BAB" w:rsidRPr="00272B71" w:rsidRDefault="00951BAB" w:rsidP="001318F9"/>
        </w:tc>
      </w:tr>
      <w:tr w:rsidR="00951BAB" w:rsidRPr="00272B71" w14:paraId="1B1F65A0" w14:textId="77777777" w:rsidTr="001318F9">
        <w:tc>
          <w:tcPr>
            <w:tcW w:w="5576" w:type="dxa"/>
          </w:tcPr>
          <w:p w14:paraId="429736B0" w14:textId="77777777" w:rsidR="00951BAB" w:rsidRPr="00272B71" w:rsidRDefault="00951BAB" w:rsidP="001318F9">
            <w:r w:rsidRPr="00272B71">
              <w:t>Understanding OFSTED, CIF and its implications</w:t>
            </w:r>
          </w:p>
        </w:tc>
        <w:tc>
          <w:tcPr>
            <w:tcW w:w="1021" w:type="dxa"/>
          </w:tcPr>
          <w:p w14:paraId="3E19D5FB" w14:textId="77777777" w:rsidR="00951BAB" w:rsidRPr="00272B71" w:rsidRDefault="00951BAB" w:rsidP="001318F9">
            <w:r>
              <w:t>/</w:t>
            </w:r>
          </w:p>
        </w:tc>
        <w:tc>
          <w:tcPr>
            <w:tcW w:w="1077" w:type="dxa"/>
          </w:tcPr>
          <w:p w14:paraId="0032C213" w14:textId="77777777" w:rsidR="00951BAB" w:rsidRPr="00272B71" w:rsidRDefault="00951BAB" w:rsidP="001318F9"/>
        </w:tc>
        <w:tc>
          <w:tcPr>
            <w:tcW w:w="2958" w:type="dxa"/>
          </w:tcPr>
          <w:p w14:paraId="364BF5BF" w14:textId="77777777" w:rsidR="00951BAB" w:rsidRPr="00272B71" w:rsidRDefault="00951BAB" w:rsidP="001318F9"/>
        </w:tc>
      </w:tr>
      <w:tr w:rsidR="00951BAB" w:rsidRPr="00272B71" w14:paraId="17765C47" w14:textId="77777777" w:rsidTr="001318F9">
        <w:tc>
          <w:tcPr>
            <w:tcW w:w="5576" w:type="dxa"/>
          </w:tcPr>
          <w:p w14:paraId="1E8A66B2" w14:textId="77777777" w:rsidR="00951BAB" w:rsidRPr="00272B71" w:rsidRDefault="00951BAB" w:rsidP="001318F9">
            <w:r w:rsidRPr="00272B71">
              <w:t>Understanding of Adult Care Services and CQC regulations</w:t>
            </w:r>
          </w:p>
        </w:tc>
        <w:tc>
          <w:tcPr>
            <w:tcW w:w="1021" w:type="dxa"/>
          </w:tcPr>
          <w:p w14:paraId="3E927DA6" w14:textId="77777777" w:rsidR="00951BAB" w:rsidRPr="00272B71" w:rsidRDefault="00951BAB" w:rsidP="001318F9">
            <w:r>
              <w:t>/</w:t>
            </w:r>
          </w:p>
        </w:tc>
        <w:tc>
          <w:tcPr>
            <w:tcW w:w="1077" w:type="dxa"/>
          </w:tcPr>
          <w:p w14:paraId="14EB31FC" w14:textId="77777777" w:rsidR="00951BAB" w:rsidRPr="00272B71" w:rsidRDefault="00951BAB" w:rsidP="001318F9"/>
        </w:tc>
        <w:tc>
          <w:tcPr>
            <w:tcW w:w="2958" w:type="dxa"/>
          </w:tcPr>
          <w:p w14:paraId="1DE93A82" w14:textId="77777777" w:rsidR="00951BAB" w:rsidRPr="00272B71" w:rsidRDefault="00951BAB" w:rsidP="001318F9"/>
        </w:tc>
      </w:tr>
      <w:tr w:rsidR="00951BAB" w:rsidRPr="00272B71" w14:paraId="5EF675F7" w14:textId="77777777" w:rsidTr="001318F9">
        <w:tc>
          <w:tcPr>
            <w:tcW w:w="10632" w:type="dxa"/>
            <w:gridSpan w:val="4"/>
            <w:shd w:val="clear" w:color="auto" w:fill="D9D9D9"/>
          </w:tcPr>
          <w:p w14:paraId="32BEDB79" w14:textId="77777777" w:rsidR="00951BAB" w:rsidRPr="00272B71" w:rsidRDefault="00951BAB" w:rsidP="001318F9">
            <w:pPr>
              <w:jc w:val="center"/>
              <w:rPr>
                <w:b/>
              </w:rPr>
            </w:pPr>
            <w:r w:rsidRPr="00272B71">
              <w:rPr>
                <w:b/>
              </w:rPr>
              <w:t xml:space="preserve">Knowledge and </w:t>
            </w:r>
            <w:proofErr w:type="gramStart"/>
            <w:r w:rsidRPr="00272B71">
              <w:rPr>
                <w:b/>
              </w:rPr>
              <w:t>Understanding</w:t>
            </w:r>
            <w:proofErr w:type="gramEnd"/>
            <w:r w:rsidRPr="00272B71">
              <w:rPr>
                <w:b/>
              </w:rPr>
              <w:t xml:space="preserve"> </w:t>
            </w:r>
          </w:p>
        </w:tc>
      </w:tr>
      <w:tr w:rsidR="00951BAB" w:rsidRPr="00272B71" w14:paraId="59239BDF" w14:textId="77777777" w:rsidTr="001318F9">
        <w:tc>
          <w:tcPr>
            <w:tcW w:w="5576" w:type="dxa"/>
          </w:tcPr>
          <w:p w14:paraId="301869BC" w14:textId="77777777" w:rsidR="00951BAB" w:rsidRPr="00272B71" w:rsidRDefault="00951BAB" w:rsidP="001318F9">
            <w:r w:rsidRPr="00272B71">
              <w:t>Knowledge of Education and Care Acts and other legislation relevant to special education and residential care standard</w:t>
            </w:r>
          </w:p>
        </w:tc>
        <w:tc>
          <w:tcPr>
            <w:tcW w:w="1021" w:type="dxa"/>
          </w:tcPr>
          <w:p w14:paraId="339D2571" w14:textId="77777777" w:rsidR="00951BAB" w:rsidRPr="00272B71" w:rsidRDefault="00951BAB" w:rsidP="001318F9"/>
        </w:tc>
        <w:tc>
          <w:tcPr>
            <w:tcW w:w="1077" w:type="dxa"/>
          </w:tcPr>
          <w:p w14:paraId="2EB23938" w14:textId="77777777" w:rsidR="00951BAB" w:rsidRPr="00272B71" w:rsidRDefault="00951BAB" w:rsidP="001318F9">
            <w:r>
              <w:t>/</w:t>
            </w:r>
          </w:p>
        </w:tc>
        <w:tc>
          <w:tcPr>
            <w:tcW w:w="2958" w:type="dxa"/>
          </w:tcPr>
          <w:p w14:paraId="0649D2AB" w14:textId="77777777" w:rsidR="00951BAB" w:rsidRPr="00272B71" w:rsidRDefault="00951BAB" w:rsidP="001318F9"/>
        </w:tc>
      </w:tr>
      <w:tr w:rsidR="00951BAB" w:rsidRPr="00272B71" w14:paraId="00DF34CE" w14:textId="77777777" w:rsidTr="001318F9">
        <w:tc>
          <w:tcPr>
            <w:tcW w:w="5576" w:type="dxa"/>
          </w:tcPr>
          <w:p w14:paraId="461FAB3A" w14:textId="77777777" w:rsidR="00951BAB" w:rsidRPr="00272B71" w:rsidRDefault="00951BAB" w:rsidP="001318F9">
            <w:r w:rsidRPr="00272B71">
              <w:t>Understanding of the procedures to Safeguard and protect Vulnerable Children and Young People and Adults</w:t>
            </w:r>
          </w:p>
        </w:tc>
        <w:tc>
          <w:tcPr>
            <w:tcW w:w="1021" w:type="dxa"/>
          </w:tcPr>
          <w:p w14:paraId="47F8BB84" w14:textId="77777777" w:rsidR="00951BAB" w:rsidRPr="00272B71" w:rsidRDefault="00951BAB" w:rsidP="001318F9"/>
        </w:tc>
        <w:tc>
          <w:tcPr>
            <w:tcW w:w="1077" w:type="dxa"/>
          </w:tcPr>
          <w:p w14:paraId="2C3EA2ED" w14:textId="77777777" w:rsidR="00951BAB" w:rsidRPr="00272B71" w:rsidRDefault="00951BAB" w:rsidP="001318F9">
            <w:r>
              <w:t>/</w:t>
            </w:r>
          </w:p>
        </w:tc>
        <w:tc>
          <w:tcPr>
            <w:tcW w:w="2958" w:type="dxa"/>
          </w:tcPr>
          <w:p w14:paraId="79FD2E1E" w14:textId="77777777" w:rsidR="00951BAB" w:rsidRPr="00272B71" w:rsidRDefault="00951BAB" w:rsidP="001318F9"/>
        </w:tc>
      </w:tr>
      <w:tr w:rsidR="00951BAB" w:rsidRPr="00272B71" w14:paraId="4CECEFF8" w14:textId="77777777" w:rsidTr="001318F9">
        <w:tc>
          <w:tcPr>
            <w:tcW w:w="5576" w:type="dxa"/>
          </w:tcPr>
          <w:p w14:paraId="0DF978B6" w14:textId="77777777" w:rsidR="00951BAB" w:rsidRPr="00272B71" w:rsidRDefault="00951BAB" w:rsidP="001318F9">
            <w:r w:rsidRPr="00272B71">
              <w:t>A working knowledge of managing physical interventions and child protection procedures</w:t>
            </w:r>
          </w:p>
        </w:tc>
        <w:tc>
          <w:tcPr>
            <w:tcW w:w="1021" w:type="dxa"/>
          </w:tcPr>
          <w:p w14:paraId="3698A899" w14:textId="77777777" w:rsidR="00951BAB" w:rsidRPr="00272B71" w:rsidRDefault="00951BAB" w:rsidP="001318F9"/>
        </w:tc>
        <w:tc>
          <w:tcPr>
            <w:tcW w:w="1077" w:type="dxa"/>
          </w:tcPr>
          <w:p w14:paraId="1988C9B1" w14:textId="77777777" w:rsidR="00951BAB" w:rsidRPr="00272B71" w:rsidRDefault="00951BAB" w:rsidP="001318F9">
            <w:r>
              <w:t>/</w:t>
            </w:r>
          </w:p>
        </w:tc>
        <w:tc>
          <w:tcPr>
            <w:tcW w:w="2958" w:type="dxa"/>
          </w:tcPr>
          <w:p w14:paraId="2FAE4DD7" w14:textId="77777777" w:rsidR="00951BAB" w:rsidRPr="00272B71" w:rsidRDefault="00951BAB" w:rsidP="001318F9"/>
        </w:tc>
      </w:tr>
      <w:tr w:rsidR="00951BAB" w:rsidRPr="00272B71" w14:paraId="3B86B8BA" w14:textId="77777777" w:rsidTr="001318F9">
        <w:tc>
          <w:tcPr>
            <w:tcW w:w="5576" w:type="dxa"/>
          </w:tcPr>
          <w:p w14:paraId="38BEE625" w14:textId="77777777" w:rsidR="00951BAB" w:rsidRPr="00272B71" w:rsidRDefault="00951BAB" w:rsidP="001318F9">
            <w:r w:rsidRPr="00272B71">
              <w:t>Understanding of statutory requirements in relation to The Children’s Homes Regulations 2015</w:t>
            </w:r>
          </w:p>
        </w:tc>
        <w:tc>
          <w:tcPr>
            <w:tcW w:w="1021" w:type="dxa"/>
          </w:tcPr>
          <w:p w14:paraId="0E8FE63F" w14:textId="77777777" w:rsidR="00951BAB" w:rsidRPr="00272B71" w:rsidRDefault="00951BAB" w:rsidP="001318F9">
            <w:r>
              <w:t>/</w:t>
            </w:r>
          </w:p>
        </w:tc>
        <w:tc>
          <w:tcPr>
            <w:tcW w:w="1077" w:type="dxa"/>
          </w:tcPr>
          <w:p w14:paraId="4180B955" w14:textId="77777777" w:rsidR="00951BAB" w:rsidRPr="00272B71" w:rsidRDefault="00951BAB" w:rsidP="001318F9"/>
        </w:tc>
        <w:tc>
          <w:tcPr>
            <w:tcW w:w="2958" w:type="dxa"/>
          </w:tcPr>
          <w:p w14:paraId="0252BF6F" w14:textId="77777777" w:rsidR="00951BAB" w:rsidRPr="00272B71" w:rsidRDefault="00951BAB" w:rsidP="001318F9"/>
        </w:tc>
      </w:tr>
      <w:tr w:rsidR="00951BAB" w:rsidRPr="00272B71" w14:paraId="3D4541E0" w14:textId="77777777" w:rsidTr="001318F9">
        <w:tc>
          <w:tcPr>
            <w:tcW w:w="5576" w:type="dxa"/>
          </w:tcPr>
          <w:p w14:paraId="3A698247" w14:textId="77777777" w:rsidR="00951BAB" w:rsidRPr="00272B71" w:rsidRDefault="00951BAB" w:rsidP="001318F9">
            <w:r w:rsidRPr="00272B71">
              <w:t>Understanding of the of Independent School Standards 2014</w:t>
            </w:r>
          </w:p>
        </w:tc>
        <w:tc>
          <w:tcPr>
            <w:tcW w:w="1021" w:type="dxa"/>
          </w:tcPr>
          <w:p w14:paraId="7CB7ABF1" w14:textId="77777777" w:rsidR="00951BAB" w:rsidRPr="00272B71" w:rsidRDefault="00951BAB" w:rsidP="001318F9">
            <w:r>
              <w:t>/</w:t>
            </w:r>
          </w:p>
        </w:tc>
        <w:tc>
          <w:tcPr>
            <w:tcW w:w="1077" w:type="dxa"/>
          </w:tcPr>
          <w:p w14:paraId="2D4C27B3" w14:textId="77777777" w:rsidR="00951BAB" w:rsidRPr="00272B71" w:rsidRDefault="00951BAB" w:rsidP="001318F9"/>
        </w:tc>
        <w:tc>
          <w:tcPr>
            <w:tcW w:w="2958" w:type="dxa"/>
          </w:tcPr>
          <w:p w14:paraId="5D9BCE46" w14:textId="77777777" w:rsidR="00951BAB" w:rsidRPr="00272B71" w:rsidRDefault="00951BAB" w:rsidP="001318F9"/>
        </w:tc>
      </w:tr>
      <w:tr w:rsidR="00951BAB" w:rsidRPr="00272B71" w14:paraId="73656927" w14:textId="77777777" w:rsidTr="001318F9">
        <w:tc>
          <w:tcPr>
            <w:tcW w:w="5576" w:type="dxa"/>
          </w:tcPr>
          <w:p w14:paraId="24FCFE2D" w14:textId="77777777" w:rsidR="00951BAB" w:rsidRPr="00272B71" w:rsidRDefault="00951BAB" w:rsidP="001318F9">
            <w:r w:rsidRPr="00272B71">
              <w:t>Understanding of OFSTED inspection for Schools and Children’s Homes</w:t>
            </w:r>
          </w:p>
        </w:tc>
        <w:tc>
          <w:tcPr>
            <w:tcW w:w="1021" w:type="dxa"/>
          </w:tcPr>
          <w:p w14:paraId="18AFC8FC" w14:textId="77777777" w:rsidR="00951BAB" w:rsidRPr="00272B71" w:rsidRDefault="00951BAB" w:rsidP="001318F9">
            <w:r>
              <w:t>/</w:t>
            </w:r>
          </w:p>
        </w:tc>
        <w:tc>
          <w:tcPr>
            <w:tcW w:w="1077" w:type="dxa"/>
          </w:tcPr>
          <w:p w14:paraId="2ABE2DB6" w14:textId="77777777" w:rsidR="00951BAB" w:rsidRPr="00272B71" w:rsidRDefault="00951BAB" w:rsidP="001318F9"/>
        </w:tc>
        <w:tc>
          <w:tcPr>
            <w:tcW w:w="2958" w:type="dxa"/>
          </w:tcPr>
          <w:p w14:paraId="5CEC6181" w14:textId="77777777" w:rsidR="00951BAB" w:rsidRPr="00272B71" w:rsidRDefault="00951BAB" w:rsidP="001318F9"/>
        </w:tc>
      </w:tr>
      <w:tr w:rsidR="00951BAB" w:rsidRPr="00272B71" w14:paraId="781BF7D3" w14:textId="77777777" w:rsidTr="001318F9">
        <w:tc>
          <w:tcPr>
            <w:tcW w:w="5576" w:type="dxa"/>
          </w:tcPr>
          <w:p w14:paraId="147FEE76" w14:textId="77777777" w:rsidR="00951BAB" w:rsidRPr="00272B71" w:rsidRDefault="00951BAB" w:rsidP="001318F9">
            <w:r w:rsidRPr="00272B71">
              <w:t>Understanding of the characteristics of an effective and inclusive school and children’s home</w:t>
            </w:r>
            <w:r>
              <w:t xml:space="preserve"> in relation to behaviour and attitude</w:t>
            </w:r>
          </w:p>
        </w:tc>
        <w:tc>
          <w:tcPr>
            <w:tcW w:w="1021" w:type="dxa"/>
          </w:tcPr>
          <w:p w14:paraId="0AEBF0EC" w14:textId="77777777" w:rsidR="00951BAB" w:rsidRPr="00272B71" w:rsidRDefault="00951BAB" w:rsidP="001318F9">
            <w:r>
              <w:t>/</w:t>
            </w:r>
          </w:p>
        </w:tc>
        <w:tc>
          <w:tcPr>
            <w:tcW w:w="1077" w:type="dxa"/>
          </w:tcPr>
          <w:p w14:paraId="18864F39" w14:textId="77777777" w:rsidR="00951BAB" w:rsidRPr="00272B71" w:rsidRDefault="00951BAB" w:rsidP="001318F9"/>
        </w:tc>
        <w:tc>
          <w:tcPr>
            <w:tcW w:w="2958" w:type="dxa"/>
          </w:tcPr>
          <w:p w14:paraId="739A0E1A" w14:textId="77777777" w:rsidR="00951BAB" w:rsidRPr="00272B71" w:rsidRDefault="00951BAB" w:rsidP="001318F9"/>
        </w:tc>
      </w:tr>
      <w:tr w:rsidR="00951BAB" w:rsidRPr="00272B71" w14:paraId="536997DC" w14:textId="77777777" w:rsidTr="001318F9">
        <w:tc>
          <w:tcPr>
            <w:tcW w:w="10632" w:type="dxa"/>
            <w:gridSpan w:val="4"/>
            <w:shd w:val="clear" w:color="auto" w:fill="D9D9D9"/>
          </w:tcPr>
          <w:p w14:paraId="63FF4792" w14:textId="77777777" w:rsidR="00951BAB" w:rsidRPr="00272B71" w:rsidRDefault="00951BAB" w:rsidP="001318F9">
            <w:pPr>
              <w:jc w:val="center"/>
              <w:rPr>
                <w:b/>
              </w:rPr>
            </w:pPr>
            <w:r w:rsidRPr="00272B71">
              <w:rPr>
                <w:b/>
              </w:rPr>
              <w:lastRenderedPageBreak/>
              <w:t>Skills</w:t>
            </w:r>
          </w:p>
        </w:tc>
      </w:tr>
      <w:tr w:rsidR="00951BAB" w:rsidRPr="00272B71" w14:paraId="142ADBDB" w14:textId="77777777" w:rsidTr="001318F9">
        <w:tc>
          <w:tcPr>
            <w:tcW w:w="5576" w:type="dxa"/>
          </w:tcPr>
          <w:p w14:paraId="14F3BB60" w14:textId="77777777" w:rsidR="00951BAB" w:rsidRPr="00272B71" w:rsidRDefault="00951BAB" w:rsidP="001318F9">
            <w:r w:rsidRPr="00272B71">
              <w:t>Ability to lead and provide a clear vision</w:t>
            </w:r>
          </w:p>
        </w:tc>
        <w:tc>
          <w:tcPr>
            <w:tcW w:w="1021" w:type="dxa"/>
          </w:tcPr>
          <w:p w14:paraId="65680D4B" w14:textId="77777777" w:rsidR="00951BAB" w:rsidRPr="00272B71" w:rsidRDefault="00951BAB" w:rsidP="001318F9"/>
        </w:tc>
        <w:tc>
          <w:tcPr>
            <w:tcW w:w="1077" w:type="dxa"/>
          </w:tcPr>
          <w:p w14:paraId="63D2D1A8" w14:textId="77777777" w:rsidR="00951BAB" w:rsidRPr="00272B71" w:rsidRDefault="00951BAB" w:rsidP="001318F9">
            <w:r>
              <w:t>/</w:t>
            </w:r>
          </w:p>
        </w:tc>
        <w:tc>
          <w:tcPr>
            <w:tcW w:w="2958" w:type="dxa"/>
          </w:tcPr>
          <w:p w14:paraId="29C20AF3" w14:textId="77777777" w:rsidR="00951BAB" w:rsidRPr="00272B71" w:rsidRDefault="00951BAB" w:rsidP="001318F9"/>
        </w:tc>
      </w:tr>
      <w:tr w:rsidR="00951BAB" w:rsidRPr="00272B71" w14:paraId="51BB3898" w14:textId="77777777" w:rsidTr="001318F9">
        <w:tc>
          <w:tcPr>
            <w:tcW w:w="5576" w:type="dxa"/>
          </w:tcPr>
          <w:p w14:paraId="4B41104A" w14:textId="77777777" w:rsidR="00951BAB" w:rsidRPr="00272B71" w:rsidRDefault="00951BAB" w:rsidP="001318F9">
            <w:r w:rsidRPr="00272B71">
              <w:t>Ability to enthuse and motivate others</w:t>
            </w:r>
          </w:p>
        </w:tc>
        <w:tc>
          <w:tcPr>
            <w:tcW w:w="1021" w:type="dxa"/>
          </w:tcPr>
          <w:p w14:paraId="1A1AB569" w14:textId="77777777" w:rsidR="00951BAB" w:rsidRPr="00272B71" w:rsidRDefault="00951BAB" w:rsidP="001318F9"/>
        </w:tc>
        <w:tc>
          <w:tcPr>
            <w:tcW w:w="1077" w:type="dxa"/>
          </w:tcPr>
          <w:p w14:paraId="0DAE3E69" w14:textId="77777777" w:rsidR="00951BAB" w:rsidRPr="00272B71" w:rsidRDefault="00951BAB" w:rsidP="001318F9">
            <w:r>
              <w:t>/</w:t>
            </w:r>
          </w:p>
        </w:tc>
        <w:tc>
          <w:tcPr>
            <w:tcW w:w="2958" w:type="dxa"/>
          </w:tcPr>
          <w:p w14:paraId="709CFDA3" w14:textId="77777777" w:rsidR="00951BAB" w:rsidRPr="00272B71" w:rsidRDefault="00951BAB" w:rsidP="001318F9"/>
        </w:tc>
      </w:tr>
      <w:tr w:rsidR="00951BAB" w:rsidRPr="00272B71" w14:paraId="7AA33C89" w14:textId="77777777" w:rsidTr="001318F9">
        <w:tc>
          <w:tcPr>
            <w:tcW w:w="5576" w:type="dxa"/>
          </w:tcPr>
          <w:p w14:paraId="16770C18" w14:textId="77777777" w:rsidR="00951BAB" w:rsidRPr="00272B71" w:rsidRDefault="00951BAB" w:rsidP="001318F9">
            <w:r w:rsidRPr="00272B71">
              <w:t>Proven ability to manage people and resources to good effect</w:t>
            </w:r>
          </w:p>
        </w:tc>
        <w:tc>
          <w:tcPr>
            <w:tcW w:w="1021" w:type="dxa"/>
          </w:tcPr>
          <w:p w14:paraId="7017A545" w14:textId="77777777" w:rsidR="00951BAB" w:rsidRPr="00272B71" w:rsidRDefault="00951BAB" w:rsidP="001318F9"/>
        </w:tc>
        <w:tc>
          <w:tcPr>
            <w:tcW w:w="1077" w:type="dxa"/>
          </w:tcPr>
          <w:p w14:paraId="562C3CE1" w14:textId="77777777" w:rsidR="00951BAB" w:rsidRPr="00272B71" w:rsidRDefault="00951BAB" w:rsidP="001318F9">
            <w:r>
              <w:t>/</w:t>
            </w:r>
          </w:p>
        </w:tc>
        <w:tc>
          <w:tcPr>
            <w:tcW w:w="2958" w:type="dxa"/>
          </w:tcPr>
          <w:p w14:paraId="7A286478" w14:textId="77777777" w:rsidR="00951BAB" w:rsidRPr="00272B71" w:rsidRDefault="00951BAB" w:rsidP="001318F9"/>
        </w:tc>
      </w:tr>
      <w:tr w:rsidR="00951BAB" w:rsidRPr="00272B71" w14:paraId="3FB38FDA" w14:textId="77777777" w:rsidTr="001318F9">
        <w:tc>
          <w:tcPr>
            <w:tcW w:w="5576" w:type="dxa"/>
          </w:tcPr>
          <w:p w14:paraId="6356582A" w14:textId="77777777" w:rsidR="00951BAB" w:rsidRPr="00272B71" w:rsidRDefault="00951BAB" w:rsidP="001318F9">
            <w:r w:rsidRPr="00272B71">
              <w:t>Efficient, adaptable and well organized</w:t>
            </w:r>
          </w:p>
        </w:tc>
        <w:tc>
          <w:tcPr>
            <w:tcW w:w="1021" w:type="dxa"/>
          </w:tcPr>
          <w:p w14:paraId="028141F7" w14:textId="77777777" w:rsidR="00951BAB" w:rsidRPr="00272B71" w:rsidRDefault="00951BAB" w:rsidP="001318F9"/>
        </w:tc>
        <w:tc>
          <w:tcPr>
            <w:tcW w:w="1077" w:type="dxa"/>
          </w:tcPr>
          <w:p w14:paraId="33CC5A20" w14:textId="77777777" w:rsidR="00951BAB" w:rsidRPr="00272B71" w:rsidRDefault="00951BAB" w:rsidP="001318F9">
            <w:r>
              <w:t>/</w:t>
            </w:r>
          </w:p>
        </w:tc>
        <w:tc>
          <w:tcPr>
            <w:tcW w:w="2958" w:type="dxa"/>
          </w:tcPr>
          <w:p w14:paraId="41AA5CB6" w14:textId="77777777" w:rsidR="00951BAB" w:rsidRPr="00272B71" w:rsidRDefault="00951BAB" w:rsidP="001318F9"/>
        </w:tc>
      </w:tr>
      <w:tr w:rsidR="00951BAB" w:rsidRPr="00272B71" w14:paraId="3BA820F6" w14:textId="77777777" w:rsidTr="001318F9">
        <w:tc>
          <w:tcPr>
            <w:tcW w:w="5576" w:type="dxa"/>
          </w:tcPr>
          <w:p w14:paraId="66A280F3" w14:textId="77777777" w:rsidR="00951BAB" w:rsidRPr="00272B71" w:rsidRDefault="00951BAB" w:rsidP="001318F9">
            <w:r w:rsidRPr="00272B71">
              <w:t>Clear strategic thinker</w:t>
            </w:r>
          </w:p>
        </w:tc>
        <w:tc>
          <w:tcPr>
            <w:tcW w:w="1021" w:type="dxa"/>
          </w:tcPr>
          <w:p w14:paraId="0339D38E" w14:textId="77777777" w:rsidR="00951BAB" w:rsidRPr="00272B71" w:rsidRDefault="00951BAB" w:rsidP="001318F9"/>
        </w:tc>
        <w:tc>
          <w:tcPr>
            <w:tcW w:w="1077" w:type="dxa"/>
          </w:tcPr>
          <w:p w14:paraId="5C75A9EE" w14:textId="77777777" w:rsidR="00951BAB" w:rsidRPr="00272B71" w:rsidRDefault="00951BAB" w:rsidP="001318F9">
            <w:r>
              <w:t>/</w:t>
            </w:r>
          </w:p>
        </w:tc>
        <w:tc>
          <w:tcPr>
            <w:tcW w:w="2958" w:type="dxa"/>
          </w:tcPr>
          <w:p w14:paraId="2904E3E9" w14:textId="77777777" w:rsidR="00951BAB" w:rsidRPr="00272B71" w:rsidRDefault="00951BAB" w:rsidP="001318F9"/>
        </w:tc>
      </w:tr>
      <w:tr w:rsidR="00951BAB" w:rsidRPr="00272B71" w14:paraId="70A991EB" w14:textId="77777777" w:rsidTr="001318F9">
        <w:tc>
          <w:tcPr>
            <w:tcW w:w="5576" w:type="dxa"/>
          </w:tcPr>
          <w:p w14:paraId="3C054380" w14:textId="77777777" w:rsidR="00951BAB" w:rsidRPr="00272B71" w:rsidRDefault="00951BAB" w:rsidP="001318F9">
            <w:r w:rsidRPr="00272B71">
              <w:t>Ability to forge links with</w:t>
            </w:r>
            <w:r>
              <w:t xml:space="preserve"> team members,</w:t>
            </w:r>
            <w:r w:rsidRPr="00272B71">
              <w:t xml:space="preserve"> Parents, the Local Community, Local Authorities and other Schools</w:t>
            </w:r>
          </w:p>
        </w:tc>
        <w:tc>
          <w:tcPr>
            <w:tcW w:w="1021" w:type="dxa"/>
          </w:tcPr>
          <w:p w14:paraId="30FB5FF1" w14:textId="77777777" w:rsidR="00951BAB" w:rsidRPr="00272B71" w:rsidRDefault="00951BAB" w:rsidP="001318F9">
            <w:r>
              <w:t>/</w:t>
            </w:r>
          </w:p>
        </w:tc>
        <w:tc>
          <w:tcPr>
            <w:tcW w:w="1077" w:type="dxa"/>
          </w:tcPr>
          <w:p w14:paraId="369C5D3E" w14:textId="77777777" w:rsidR="00951BAB" w:rsidRPr="00272B71" w:rsidRDefault="00951BAB" w:rsidP="001318F9"/>
        </w:tc>
        <w:tc>
          <w:tcPr>
            <w:tcW w:w="2958" w:type="dxa"/>
          </w:tcPr>
          <w:p w14:paraId="27B1F24F" w14:textId="77777777" w:rsidR="00951BAB" w:rsidRPr="00272B71" w:rsidRDefault="00951BAB" w:rsidP="001318F9"/>
        </w:tc>
      </w:tr>
      <w:tr w:rsidR="00951BAB" w:rsidRPr="00272B71" w14:paraId="490B6077" w14:textId="77777777" w:rsidTr="001318F9">
        <w:tc>
          <w:tcPr>
            <w:tcW w:w="5576" w:type="dxa"/>
          </w:tcPr>
          <w:p w14:paraId="344FE0AE" w14:textId="77777777" w:rsidR="00951BAB" w:rsidRPr="00272B71" w:rsidRDefault="00951BAB" w:rsidP="001318F9">
            <w:r w:rsidRPr="00272B71">
              <w:t>Ability to communicate effectively</w:t>
            </w:r>
          </w:p>
        </w:tc>
        <w:tc>
          <w:tcPr>
            <w:tcW w:w="1021" w:type="dxa"/>
          </w:tcPr>
          <w:p w14:paraId="776B33DF" w14:textId="77777777" w:rsidR="00951BAB" w:rsidRPr="00272B71" w:rsidRDefault="00951BAB" w:rsidP="001318F9"/>
        </w:tc>
        <w:tc>
          <w:tcPr>
            <w:tcW w:w="1077" w:type="dxa"/>
          </w:tcPr>
          <w:p w14:paraId="66B1E8D9" w14:textId="77777777" w:rsidR="00951BAB" w:rsidRPr="00272B71" w:rsidRDefault="00951BAB" w:rsidP="001318F9">
            <w:r>
              <w:t>/</w:t>
            </w:r>
          </w:p>
        </w:tc>
        <w:tc>
          <w:tcPr>
            <w:tcW w:w="2958" w:type="dxa"/>
          </w:tcPr>
          <w:p w14:paraId="523EA9F8" w14:textId="77777777" w:rsidR="00951BAB" w:rsidRPr="00272B71" w:rsidRDefault="00951BAB" w:rsidP="001318F9"/>
        </w:tc>
      </w:tr>
      <w:tr w:rsidR="00951BAB" w:rsidRPr="00272B71" w14:paraId="6A4A15D6" w14:textId="77777777" w:rsidTr="001318F9">
        <w:tc>
          <w:tcPr>
            <w:tcW w:w="5576" w:type="dxa"/>
          </w:tcPr>
          <w:p w14:paraId="5480991C" w14:textId="77777777" w:rsidR="00951BAB" w:rsidRPr="00272B71" w:rsidRDefault="00951BAB" w:rsidP="001318F9">
            <w:r w:rsidRPr="00272B71">
              <w:t>Competent in the use of ICT</w:t>
            </w:r>
          </w:p>
        </w:tc>
        <w:tc>
          <w:tcPr>
            <w:tcW w:w="1021" w:type="dxa"/>
          </w:tcPr>
          <w:p w14:paraId="647EA5E1" w14:textId="77777777" w:rsidR="00951BAB" w:rsidRPr="00272B71" w:rsidRDefault="00951BAB" w:rsidP="001318F9"/>
        </w:tc>
        <w:tc>
          <w:tcPr>
            <w:tcW w:w="1077" w:type="dxa"/>
          </w:tcPr>
          <w:p w14:paraId="69AE995A" w14:textId="77777777" w:rsidR="00951BAB" w:rsidRPr="00272B71" w:rsidRDefault="00951BAB" w:rsidP="001318F9">
            <w:r>
              <w:t>/</w:t>
            </w:r>
          </w:p>
        </w:tc>
        <w:tc>
          <w:tcPr>
            <w:tcW w:w="2958" w:type="dxa"/>
          </w:tcPr>
          <w:p w14:paraId="6A3E121F" w14:textId="77777777" w:rsidR="00951BAB" w:rsidRPr="00272B71" w:rsidRDefault="00951BAB" w:rsidP="001318F9"/>
        </w:tc>
      </w:tr>
      <w:tr w:rsidR="00951BAB" w:rsidRPr="00272B71" w14:paraId="002FA7EA" w14:textId="77777777" w:rsidTr="001318F9">
        <w:tc>
          <w:tcPr>
            <w:tcW w:w="5576" w:type="dxa"/>
          </w:tcPr>
          <w:p w14:paraId="3734A622" w14:textId="77777777" w:rsidR="00951BAB" w:rsidRPr="00272B71" w:rsidRDefault="00951BAB" w:rsidP="001318F9">
            <w:r w:rsidRPr="00272B71">
              <w:t>Flexible and approachable</w:t>
            </w:r>
          </w:p>
        </w:tc>
        <w:tc>
          <w:tcPr>
            <w:tcW w:w="1021" w:type="dxa"/>
          </w:tcPr>
          <w:p w14:paraId="79D635B3" w14:textId="77777777" w:rsidR="00951BAB" w:rsidRPr="00272B71" w:rsidRDefault="00951BAB" w:rsidP="001318F9"/>
        </w:tc>
        <w:tc>
          <w:tcPr>
            <w:tcW w:w="1077" w:type="dxa"/>
          </w:tcPr>
          <w:p w14:paraId="29D6FB94" w14:textId="77777777" w:rsidR="00951BAB" w:rsidRPr="00272B71" w:rsidRDefault="00951BAB" w:rsidP="001318F9">
            <w:r>
              <w:t>/</w:t>
            </w:r>
          </w:p>
        </w:tc>
        <w:tc>
          <w:tcPr>
            <w:tcW w:w="2958" w:type="dxa"/>
          </w:tcPr>
          <w:p w14:paraId="377E37CE" w14:textId="77777777" w:rsidR="00951BAB" w:rsidRPr="00272B71" w:rsidRDefault="00951BAB" w:rsidP="001318F9"/>
        </w:tc>
      </w:tr>
      <w:tr w:rsidR="00951BAB" w:rsidRPr="00272B71" w14:paraId="6C26C653" w14:textId="77777777" w:rsidTr="001318F9">
        <w:tc>
          <w:tcPr>
            <w:tcW w:w="5576" w:type="dxa"/>
          </w:tcPr>
          <w:p w14:paraId="3F4979D3" w14:textId="77777777" w:rsidR="00951BAB" w:rsidRPr="00272B71" w:rsidRDefault="00951BAB" w:rsidP="001318F9">
            <w:r w:rsidRPr="00272B71">
              <w:t>Decisive</w:t>
            </w:r>
          </w:p>
        </w:tc>
        <w:tc>
          <w:tcPr>
            <w:tcW w:w="1021" w:type="dxa"/>
          </w:tcPr>
          <w:p w14:paraId="00D367E1" w14:textId="77777777" w:rsidR="00951BAB" w:rsidRPr="00272B71" w:rsidRDefault="00951BAB" w:rsidP="001318F9"/>
        </w:tc>
        <w:tc>
          <w:tcPr>
            <w:tcW w:w="1077" w:type="dxa"/>
          </w:tcPr>
          <w:p w14:paraId="4944C488" w14:textId="77777777" w:rsidR="00951BAB" w:rsidRPr="00272B71" w:rsidRDefault="00951BAB" w:rsidP="001318F9">
            <w:r>
              <w:t>/</w:t>
            </w:r>
          </w:p>
        </w:tc>
        <w:tc>
          <w:tcPr>
            <w:tcW w:w="2958" w:type="dxa"/>
          </w:tcPr>
          <w:p w14:paraId="6E346C2C" w14:textId="77777777" w:rsidR="00951BAB" w:rsidRPr="00272B71" w:rsidRDefault="00951BAB" w:rsidP="001318F9"/>
        </w:tc>
      </w:tr>
      <w:tr w:rsidR="00951BAB" w:rsidRPr="00272B71" w14:paraId="286F0A6F" w14:textId="77777777" w:rsidTr="001318F9">
        <w:tc>
          <w:tcPr>
            <w:tcW w:w="5576" w:type="dxa"/>
          </w:tcPr>
          <w:p w14:paraId="26933F30" w14:textId="77777777" w:rsidR="00951BAB" w:rsidRPr="00272B71" w:rsidRDefault="00951BAB" w:rsidP="001318F9">
            <w:r w:rsidRPr="00272B71">
              <w:t>Resilient under pressure</w:t>
            </w:r>
          </w:p>
        </w:tc>
        <w:tc>
          <w:tcPr>
            <w:tcW w:w="1021" w:type="dxa"/>
          </w:tcPr>
          <w:p w14:paraId="79EBD09A" w14:textId="77777777" w:rsidR="00951BAB" w:rsidRPr="00272B71" w:rsidRDefault="00951BAB" w:rsidP="001318F9"/>
        </w:tc>
        <w:tc>
          <w:tcPr>
            <w:tcW w:w="1077" w:type="dxa"/>
          </w:tcPr>
          <w:p w14:paraId="66AE9EAD" w14:textId="77777777" w:rsidR="00951BAB" w:rsidRPr="00272B71" w:rsidRDefault="00951BAB" w:rsidP="001318F9">
            <w:r>
              <w:t>/</w:t>
            </w:r>
          </w:p>
        </w:tc>
        <w:tc>
          <w:tcPr>
            <w:tcW w:w="2958" w:type="dxa"/>
          </w:tcPr>
          <w:p w14:paraId="540A4111" w14:textId="77777777" w:rsidR="00951BAB" w:rsidRPr="00272B71" w:rsidRDefault="00951BAB" w:rsidP="001318F9"/>
        </w:tc>
      </w:tr>
      <w:tr w:rsidR="00951BAB" w:rsidRPr="00272B71" w14:paraId="629C8F72" w14:textId="77777777" w:rsidTr="001318F9">
        <w:tc>
          <w:tcPr>
            <w:tcW w:w="5576" w:type="dxa"/>
          </w:tcPr>
          <w:p w14:paraId="46F01552" w14:textId="77777777" w:rsidR="00951BAB" w:rsidRPr="00272B71" w:rsidRDefault="00951BAB" w:rsidP="001318F9">
            <w:r w:rsidRPr="00272B71">
              <w:t>Ability to deal sensitively with people and resolve conflict</w:t>
            </w:r>
          </w:p>
        </w:tc>
        <w:tc>
          <w:tcPr>
            <w:tcW w:w="1021" w:type="dxa"/>
          </w:tcPr>
          <w:p w14:paraId="036ED232" w14:textId="77777777" w:rsidR="00951BAB" w:rsidRPr="00272B71" w:rsidRDefault="00951BAB" w:rsidP="001318F9"/>
        </w:tc>
        <w:tc>
          <w:tcPr>
            <w:tcW w:w="1077" w:type="dxa"/>
          </w:tcPr>
          <w:p w14:paraId="4D826EC0" w14:textId="77777777" w:rsidR="00951BAB" w:rsidRPr="00272B71" w:rsidRDefault="00951BAB" w:rsidP="001318F9">
            <w:r>
              <w:t>/</w:t>
            </w:r>
          </w:p>
        </w:tc>
        <w:tc>
          <w:tcPr>
            <w:tcW w:w="2958" w:type="dxa"/>
          </w:tcPr>
          <w:p w14:paraId="1FDFAA7F" w14:textId="77777777" w:rsidR="00951BAB" w:rsidRPr="00272B71" w:rsidRDefault="00951BAB" w:rsidP="001318F9"/>
        </w:tc>
      </w:tr>
      <w:tr w:rsidR="00951BAB" w:rsidRPr="00272B71" w14:paraId="1A098820" w14:textId="77777777" w:rsidTr="001318F9">
        <w:tc>
          <w:tcPr>
            <w:tcW w:w="10632" w:type="dxa"/>
            <w:gridSpan w:val="4"/>
            <w:shd w:val="clear" w:color="auto" w:fill="D9D9D9"/>
          </w:tcPr>
          <w:p w14:paraId="2B37E2EE" w14:textId="77777777" w:rsidR="00951BAB" w:rsidRPr="00272B71" w:rsidRDefault="00951BAB" w:rsidP="001318F9">
            <w:pPr>
              <w:jc w:val="center"/>
              <w:rPr>
                <w:b/>
              </w:rPr>
            </w:pPr>
            <w:r w:rsidRPr="00272B71">
              <w:rPr>
                <w:b/>
              </w:rPr>
              <w:t>Attitudes</w:t>
            </w:r>
          </w:p>
        </w:tc>
      </w:tr>
      <w:tr w:rsidR="00951BAB" w:rsidRPr="00272B71" w14:paraId="65E5FBBE" w14:textId="77777777" w:rsidTr="001318F9">
        <w:tc>
          <w:tcPr>
            <w:tcW w:w="5576" w:type="dxa"/>
          </w:tcPr>
          <w:p w14:paraId="7AB7E7EC" w14:textId="77777777" w:rsidR="00951BAB" w:rsidRPr="00272B71" w:rsidRDefault="00951BAB" w:rsidP="001318F9">
            <w:r w:rsidRPr="00272B71">
              <w:t>Set high expectations for Children and Young People and staff</w:t>
            </w:r>
          </w:p>
        </w:tc>
        <w:tc>
          <w:tcPr>
            <w:tcW w:w="1021" w:type="dxa"/>
          </w:tcPr>
          <w:p w14:paraId="7C4940B1" w14:textId="77777777" w:rsidR="00951BAB" w:rsidRPr="00272B71" w:rsidRDefault="00951BAB" w:rsidP="001318F9"/>
        </w:tc>
        <w:tc>
          <w:tcPr>
            <w:tcW w:w="1077" w:type="dxa"/>
          </w:tcPr>
          <w:p w14:paraId="2143BF2A" w14:textId="77777777" w:rsidR="00951BAB" w:rsidRPr="00272B71" w:rsidRDefault="00951BAB" w:rsidP="001318F9">
            <w:r>
              <w:t>/</w:t>
            </w:r>
          </w:p>
        </w:tc>
        <w:tc>
          <w:tcPr>
            <w:tcW w:w="2958" w:type="dxa"/>
          </w:tcPr>
          <w:p w14:paraId="3F096149" w14:textId="77777777" w:rsidR="00951BAB" w:rsidRPr="00272B71" w:rsidRDefault="00951BAB" w:rsidP="001318F9"/>
        </w:tc>
      </w:tr>
      <w:tr w:rsidR="00951BAB" w:rsidRPr="00272B71" w14:paraId="2755D2AE" w14:textId="77777777" w:rsidTr="001318F9">
        <w:tc>
          <w:tcPr>
            <w:tcW w:w="5576" w:type="dxa"/>
          </w:tcPr>
          <w:p w14:paraId="42F79A24" w14:textId="77777777" w:rsidR="00951BAB" w:rsidRPr="00272B71" w:rsidRDefault="00951BAB" w:rsidP="001318F9">
            <w:r w:rsidRPr="00272B71">
              <w:t>A positive and energetic approach to work</w:t>
            </w:r>
          </w:p>
        </w:tc>
        <w:tc>
          <w:tcPr>
            <w:tcW w:w="1021" w:type="dxa"/>
          </w:tcPr>
          <w:p w14:paraId="2FE1230F" w14:textId="77777777" w:rsidR="00951BAB" w:rsidRPr="00272B71" w:rsidRDefault="00951BAB" w:rsidP="001318F9"/>
        </w:tc>
        <w:tc>
          <w:tcPr>
            <w:tcW w:w="1077" w:type="dxa"/>
          </w:tcPr>
          <w:p w14:paraId="6B0AB0F7" w14:textId="77777777" w:rsidR="00951BAB" w:rsidRPr="00272B71" w:rsidRDefault="00951BAB" w:rsidP="001318F9">
            <w:r>
              <w:t>/</w:t>
            </w:r>
          </w:p>
        </w:tc>
        <w:tc>
          <w:tcPr>
            <w:tcW w:w="2958" w:type="dxa"/>
          </w:tcPr>
          <w:p w14:paraId="1433EE9E" w14:textId="77777777" w:rsidR="00951BAB" w:rsidRPr="00272B71" w:rsidRDefault="00951BAB" w:rsidP="001318F9"/>
        </w:tc>
      </w:tr>
      <w:tr w:rsidR="00951BAB" w:rsidRPr="00272B71" w14:paraId="6781BF9E" w14:textId="77777777" w:rsidTr="001318F9">
        <w:tc>
          <w:tcPr>
            <w:tcW w:w="5576" w:type="dxa"/>
          </w:tcPr>
          <w:p w14:paraId="2280284B" w14:textId="77777777" w:rsidR="00951BAB" w:rsidRPr="00272B71" w:rsidRDefault="00951BAB" w:rsidP="001318F9">
            <w:r w:rsidRPr="00272B71">
              <w:t>Commitment to working with other agencies to support Children and Young People’s education and care.</w:t>
            </w:r>
          </w:p>
        </w:tc>
        <w:tc>
          <w:tcPr>
            <w:tcW w:w="1021" w:type="dxa"/>
          </w:tcPr>
          <w:p w14:paraId="299678E0" w14:textId="77777777" w:rsidR="00951BAB" w:rsidRPr="00272B71" w:rsidRDefault="00951BAB" w:rsidP="001318F9"/>
        </w:tc>
        <w:tc>
          <w:tcPr>
            <w:tcW w:w="1077" w:type="dxa"/>
          </w:tcPr>
          <w:p w14:paraId="0CA7E2A0" w14:textId="77777777" w:rsidR="00951BAB" w:rsidRPr="00272B71" w:rsidRDefault="00951BAB" w:rsidP="001318F9">
            <w:r>
              <w:t>/</w:t>
            </w:r>
          </w:p>
        </w:tc>
        <w:tc>
          <w:tcPr>
            <w:tcW w:w="2958" w:type="dxa"/>
          </w:tcPr>
          <w:p w14:paraId="1FADBEE9" w14:textId="77777777" w:rsidR="00951BAB" w:rsidRPr="00272B71" w:rsidRDefault="00951BAB" w:rsidP="001318F9"/>
        </w:tc>
      </w:tr>
      <w:tr w:rsidR="00951BAB" w:rsidRPr="00272B71" w14:paraId="1B96743E" w14:textId="77777777" w:rsidTr="001318F9">
        <w:tc>
          <w:tcPr>
            <w:tcW w:w="5576" w:type="dxa"/>
          </w:tcPr>
          <w:p w14:paraId="77A0FB78" w14:textId="77777777" w:rsidR="00951BAB" w:rsidRPr="00272B71" w:rsidRDefault="00951BAB" w:rsidP="001318F9">
            <w:r w:rsidRPr="00272B71">
              <w:t>A desire to enable each child to achieve their personal best</w:t>
            </w:r>
          </w:p>
        </w:tc>
        <w:tc>
          <w:tcPr>
            <w:tcW w:w="1021" w:type="dxa"/>
          </w:tcPr>
          <w:p w14:paraId="75DC1A16" w14:textId="77777777" w:rsidR="00951BAB" w:rsidRPr="00272B71" w:rsidRDefault="00951BAB" w:rsidP="001318F9"/>
        </w:tc>
        <w:tc>
          <w:tcPr>
            <w:tcW w:w="1077" w:type="dxa"/>
          </w:tcPr>
          <w:p w14:paraId="17E1A2A0" w14:textId="77777777" w:rsidR="00951BAB" w:rsidRPr="00272B71" w:rsidRDefault="00951BAB" w:rsidP="001318F9">
            <w:r>
              <w:t>/</w:t>
            </w:r>
          </w:p>
        </w:tc>
        <w:tc>
          <w:tcPr>
            <w:tcW w:w="2958" w:type="dxa"/>
          </w:tcPr>
          <w:p w14:paraId="46288581" w14:textId="77777777" w:rsidR="00951BAB" w:rsidRPr="00272B71" w:rsidRDefault="00951BAB" w:rsidP="001318F9"/>
        </w:tc>
      </w:tr>
      <w:tr w:rsidR="00951BAB" w:rsidRPr="00272B71" w14:paraId="28B541D5" w14:textId="77777777" w:rsidTr="001318F9">
        <w:tc>
          <w:tcPr>
            <w:tcW w:w="5576" w:type="dxa"/>
          </w:tcPr>
          <w:p w14:paraId="75F621D9" w14:textId="77777777" w:rsidR="00951BAB" w:rsidRPr="00272B71" w:rsidRDefault="00951BAB" w:rsidP="001318F9">
            <w:r w:rsidRPr="00272B71">
              <w:t>Commitment to equality of opportunity and inclusion</w:t>
            </w:r>
          </w:p>
        </w:tc>
        <w:tc>
          <w:tcPr>
            <w:tcW w:w="1021" w:type="dxa"/>
          </w:tcPr>
          <w:p w14:paraId="7E7D6BED" w14:textId="77777777" w:rsidR="00951BAB" w:rsidRPr="00272B71" w:rsidRDefault="00951BAB" w:rsidP="001318F9"/>
        </w:tc>
        <w:tc>
          <w:tcPr>
            <w:tcW w:w="1077" w:type="dxa"/>
          </w:tcPr>
          <w:p w14:paraId="2CA26B18" w14:textId="77777777" w:rsidR="00951BAB" w:rsidRPr="00272B71" w:rsidRDefault="00951BAB" w:rsidP="001318F9">
            <w:r>
              <w:t>/</w:t>
            </w:r>
          </w:p>
        </w:tc>
        <w:tc>
          <w:tcPr>
            <w:tcW w:w="2958" w:type="dxa"/>
          </w:tcPr>
          <w:p w14:paraId="6DF34544" w14:textId="77777777" w:rsidR="00951BAB" w:rsidRPr="00272B71" w:rsidRDefault="00951BAB" w:rsidP="001318F9"/>
        </w:tc>
      </w:tr>
    </w:tbl>
    <w:p w14:paraId="5A1C2F99" w14:textId="77777777" w:rsidR="00951BAB" w:rsidRPr="008B70ED" w:rsidRDefault="00951BAB" w:rsidP="00951BAB">
      <w:pPr>
        <w:pStyle w:val="NoSpacing"/>
        <w:ind w:left="0" w:firstLine="0"/>
        <w:rPr>
          <w:sz w:val="24"/>
        </w:rPr>
      </w:pPr>
    </w:p>
    <w:p w14:paraId="72C2A1A6" w14:textId="77777777" w:rsidR="006C131C" w:rsidRDefault="006C131C" w:rsidP="006C131C">
      <w:pPr>
        <w:pStyle w:val="BodyText"/>
        <w:rPr>
          <w:szCs w:val="22"/>
        </w:rPr>
      </w:pPr>
    </w:p>
    <w:p w14:paraId="0345C6DF" w14:textId="1459F37F" w:rsidR="00914C10" w:rsidRPr="00E50ED0" w:rsidRDefault="00914C10" w:rsidP="006C131C">
      <w:pPr>
        <w:pStyle w:val="BodyText"/>
      </w:pPr>
    </w:p>
    <w:sectPr w:rsidR="00914C10" w:rsidRPr="00E50ED0" w:rsidSect="00B6380B">
      <w:headerReference w:type="default" r:id="rId8"/>
      <w:footerReference w:type="default" r:id="rId9"/>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41C0" w14:textId="77777777" w:rsidR="00826982" w:rsidRDefault="00826982" w:rsidP="00BB76A5">
      <w:pPr>
        <w:spacing w:after="0" w:line="240" w:lineRule="auto"/>
      </w:pPr>
      <w:r>
        <w:separator/>
      </w:r>
    </w:p>
  </w:endnote>
  <w:endnote w:type="continuationSeparator" w:id="0">
    <w:p w14:paraId="1AED07A4" w14:textId="77777777" w:rsidR="00826982" w:rsidRDefault="00826982"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003000118"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389004260"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708276971"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2FAE4" w14:textId="77777777" w:rsidR="00826982" w:rsidRDefault="00826982" w:rsidP="00BB76A5">
      <w:pPr>
        <w:spacing w:after="0" w:line="240" w:lineRule="auto"/>
      </w:pPr>
      <w:r>
        <w:separator/>
      </w:r>
    </w:p>
  </w:footnote>
  <w:footnote w:type="continuationSeparator" w:id="0">
    <w:p w14:paraId="4AE67336" w14:textId="77777777" w:rsidR="00826982" w:rsidRDefault="00826982"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06DA0F45" w:rsidR="00BB76A5" w:rsidRPr="00BB76A5" w:rsidRDefault="001A077B" w:rsidP="00BB76A5">
    <w:pPr>
      <w:pStyle w:val="Header"/>
      <w:jc w:val="right"/>
      <w:rPr>
        <w:rFonts w:ascii="Arial" w:hAnsi="Arial" w:cs="Arial"/>
        <w:b/>
        <w:bCs/>
        <w:sz w:val="28"/>
        <w:szCs w:val="28"/>
      </w:rPr>
    </w:pPr>
    <w:r>
      <w:rPr>
        <w:rFonts w:ascii="Arial" w:hAnsi="Arial" w:cs="Arial"/>
        <w:b/>
        <w:noProof/>
        <w:sz w:val="24"/>
      </w:rPr>
      <w:drawing>
        <wp:anchor distT="0" distB="0" distL="114300" distR="114300" simplePos="0" relativeHeight="251661312" behindDoc="0" locked="0" layoutInCell="1" allowOverlap="1" wp14:anchorId="768889D4" wp14:editId="4A72D0AC">
          <wp:simplePos x="0" y="0"/>
          <wp:positionH relativeFrom="column">
            <wp:posOffset>-327660</wp:posOffset>
          </wp:positionH>
          <wp:positionV relativeFrom="paragraph">
            <wp:posOffset>-838835</wp:posOffset>
          </wp:positionV>
          <wp:extent cx="768927" cy="976745"/>
          <wp:effectExtent l="0" t="0" r="0" b="0"/>
          <wp:wrapSquare wrapText="bothSides"/>
          <wp:docPr id="1150974809" name="Picture 2"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74809" name="Picture 2" descr="A logo of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927" cy="976745"/>
                  </a:xfrm>
                  <a:prstGeom prst="rect">
                    <a:avLst/>
                  </a:prstGeom>
                </pic:spPr>
              </pic:pic>
            </a:graphicData>
          </a:graphic>
        </wp:anchor>
      </w:drawing>
    </w:r>
    <w:r w:rsidR="00914C10">
      <w:rPr>
        <w:noProof/>
      </w:rPr>
      <mc:AlternateContent>
        <mc:Choice Requires="wps">
          <w:drawing>
            <wp:anchor distT="0" distB="0" distL="114300" distR="114300" simplePos="0" relativeHeight="251660288" behindDoc="0" locked="0" layoutInCell="1" allowOverlap="1" wp14:anchorId="0D73F3B1" wp14:editId="6BF40C46">
              <wp:simplePos x="0" y="0"/>
              <wp:positionH relativeFrom="column">
                <wp:posOffset>3596640</wp:posOffset>
              </wp:positionH>
              <wp:positionV relativeFrom="paragraph">
                <wp:posOffset>-663575</wp:posOffset>
              </wp:positionV>
              <wp:extent cx="3444240" cy="754380"/>
              <wp:effectExtent l="0" t="0" r="3810" b="7620"/>
              <wp:wrapNone/>
              <wp:docPr id="103404307" name="Text Box 2"/>
              <wp:cNvGraphicFramePr/>
              <a:graphic xmlns:a="http://schemas.openxmlformats.org/drawingml/2006/main">
                <a:graphicData uri="http://schemas.microsoft.com/office/word/2010/wordprocessingShape">
                  <wps:wsp>
                    <wps:cNvSpPr txBox="1"/>
                    <wps:spPr>
                      <a:xfrm>
                        <a:off x="0" y="0"/>
                        <a:ext cx="3444240" cy="754380"/>
                      </a:xfrm>
                      <a:prstGeom prst="rect">
                        <a:avLst/>
                      </a:prstGeom>
                      <a:solidFill>
                        <a:schemeClr val="lt1"/>
                      </a:solidFill>
                      <a:ln w="6350">
                        <a:noFill/>
                      </a:ln>
                    </wps:spPr>
                    <wps:txb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069FFCB6" w:rsidR="00BB76A5" w:rsidRPr="00BB76A5" w:rsidRDefault="008B70ED" w:rsidP="00BB76A5">
                          <w:pPr>
                            <w:spacing w:after="0"/>
                            <w:jc w:val="right"/>
                            <w:rPr>
                              <w:rFonts w:ascii="Arial" w:hAnsi="Arial" w:cs="Arial"/>
                              <w:b/>
                              <w:bCs/>
                              <w:sz w:val="28"/>
                              <w:szCs w:val="28"/>
                            </w:rPr>
                          </w:pPr>
                          <w:r w:rsidRPr="008B70ED">
                            <w:rPr>
                              <w:rFonts w:ascii="Arial" w:hAnsi="Arial" w:cs="Arial"/>
                              <w:color w:val="auto"/>
                              <w:sz w:val="24"/>
                            </w:rPr>
                            <w:t xml:space="preserve">Behaviour and Attitudes Practitioner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83.2pt;margin-top:-52.25pt;width:271.2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" fillcolor="white [3201]" stroked="f" strokeweight=".5pt">
              <v:textbo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069FFCB6" w:rsidR="00BB76A5" w:rsidRPr="00BB76A5" w:rsidRDefault="008B70ED" w:rsidP="00BB76A5">
                    <w:pPr>
                      <w:spacing w:after="0"/>
                      <w:jc w:val="right"/>
                      <w:rPr>
                        <w:rFonts w:ascii="Arial" w:hAnsi="Arial" w:cs="Arial"/>
                        <w:b/>
                        <w:bCs/>
                        <w:sz w:val="28"/>
                        <w:szCs w:val="28"/>
                      </w:rPr>
                    </w:pPr>
                    <w:r w:rsidRPr="008B70ED">
                      <w:rPr>
                        <w:rFonts w:ascii="Arial" w:hAnsi="Arial" w:cs="Arial"/>
                        <w:color w:val="auto"/>
                        <w:sz w:val="24"/>
                      </w:rPr>
                      <w:t xml:space="preserve">Behaviour and Attitudes Practitioner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537"/>
    <w:multiLevelType w:val="hybridMultilevel"/>
    <w:tmpl w:val="0368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34151"/>
    <w:multiLevelType w:val="hybridMultilevel"/>
    <w:tmpl w:val="12548944"/>
    <w:lvl w:ilvl="0" w:tplc="9EB4C764">
      <w:start w:val="1"/>
      <w:numFmt w:val="bullet"/>
      <w:lvlText w:val="•"/>
      <w:lvlJc w:val="left"/>
      <w:pPr>
        <w:ind w:left="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D04480">
      <w:start w:val="1"/>
      <w:numFmt w:val="bullet"/>
      <w:lvlText w:val="▪"/>
      <w:lvlJc w:val="left"/>
      <w:pPr>
        <w:ind w:left="13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F72F262">
      <w:start w:val="1"/>
      <w:numFmt w:val="bullet"/>
      <w:lvlText w:val="▪"/>
      <w:lvlJc w:val="left"/>
      <w:pPr>
        <w:ind w:left="17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ABA051A">
      <w:start w:val="1"/>
      <w:numFmt w:val="bullet"/>
      <w:lvlText w:val="•"/>
      <w:lvlJc w:val="left"/>
      <w:pPr>
        <w:ind w:left="24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7A2A074">
      <w:start w:val="1"/>
      <w:numFmt w:val="bullet"/>
      <w:lvlText w:val="o"/>
      <w:lvlJc w:val="left"/>
      <w:pPr>
        <w:ind w:left="31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44641DE">
      <w:start w:val="1"/>
      <w:numFmt w:val="bullet"/>
      <w:lvlText w:val="▪"/>
      <w:lvlJc w:val="left"/>
      <w:pPr>
        <w:ind w:left="38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5048D7E">
      <w:start w:val="1"/>
      <w:numFmt w:val="bullet"/>
      <w:lvlText w:val="•"/>
      <w:lvlJc w:val="left"/>
      <w:pPr>
        <w:ind w:left="46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BD4E444">
      <w:start w:val="1"/>
      <w:numFmt w:val="bullet"/>
      <w:lvlText w:val="o"/>
      <w:lvlJc w:val="left"/>
      <w:pPr>
        <w:ind w:left="53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38A345A">
      <w:start w:val="1"/>
      <w:numFmt w:val="bullet"/>
      <w:lvlText w:val="▪"/>
      <w:lvlJc w:val="left"/>
      <w:pPr>
        <w:ind w:left="60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DB7789"/>
    <w:multiLevelType w:val="hybridMultilevel"/>
    <w:tmpl w:val="4EDA63F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0850BF"/>
    <w:multiLevelType w:val="hybridMultilevel"/>
    <w:tmpl w:val="48F2F98A"/>
    <w:lvl w:ilvl="0" w:tplc="1512B9A2">
      <w:numFmt w:val="bullet"/>
      <w:lvlText w:val="-"/>
      <w:lvlJc w:val="left"/>
      <w:pPr>
        <w:ind w:left="720" w:hanging="360"/>
      </w:pPr>
      <w:rPr>
        <w:rFonts w:ascii="Calibri" w:eastAsiaTheme="maj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C10C7C"/>
    <w:multiLevelType w:val="hybridMultilevel"/>
    <w:tmpl w:val="3FC4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F0072"/>
    <w:multiLevelType w:val="hybridMultilevel"/>
    <w:tmpl w:val="AD84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8716E"/>
    <w:multiLevelType w:val="hybridMultilevel"/>
    <w:tmpl w:val="9180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F0E50"/>
    <w:multiLevelType w:val="hybridMultilevel"/>
    <w:tmpl w:val="8A9E562E"/>
    <w:lvl w:ilvl="0" w:tplc="8116BC38">
      <w:start w:val="1"/>
      <w:numFmt w:val="bullet"/>
      <w:lvlText w:val="•"/>
      <w:lvlJc w:val="left"/>
      <w:pPr>
        <w:ind w:left="1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8" w15:restartNumberingAfterBreak="0">
    <w:nsid w:val="16B41B8E"/>
    <w:multiLevelType w:val="hybridMultilevel"/>
    <w:tmpl w:val="80D2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0401E9"/>
    <w:multiLevelType w:val="hybridMultilevel"/>
    <w:tmpl w:val="04F485D0"/>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10" w15:restartNumberingAfterBreak="0">
    <w:nsid w:val="19145C07"/>
    <w:multiLevelType w:val="hybridMultilevel"/>
    <w:tmpl w:val="A8B0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34FC3"/>
    <w:multiLevelType w:val="hybridMultilevel"/>
    <w:tmpl w:val="4D7A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104C60"/>
    <w:multiLevelType w:val="multilevel"/>
    <w:tmpl w:val="6582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15DFB"/>
    <w:multiLevelType w:val="multilevel"/>
    <w:tmpl w:val="7B7C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D7407E"/>
    <w:multiLevelType w:val="multilevel"/>
    <w:tmpl w:val="D560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0848C2"/>
    <w:multiLevelType w:val="multilevel"/>
    <w:tmpl w:val="109C7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5A3272"/>
    <w:multiLevelType w:val="hybridMultilevel"/>
    <w:tmpl w:val="EA069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D4E3BE8"/>
    <w:multiLevelType w:val="hybridMultilevel"/>
    <w:tmpl w:val="054A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7616B4"/>
    <w:multiLevelType w:val="hybridMultilevel"/>
    <w:tmpl w:val="73DC43C2"/>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9" w15:restartNumberingAfterBreak="0">
    <w:nsid w:val="2ED43775"/>
    <w:multiLevelType w:val="multilevel"/>
    <w:tmpl w:val="986E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3F0E25"/>
    <w:multiLevelType w:val="hybridMultilevel"/>
    <w:tmpl w:val="C14C0CC8"/>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367503"/>
    <w:multiLevelType w:val="hybridMultilevel"/>
    <w:tmpl w:val="E66424BA"/>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D80298">
      <w:start w:val="1"/>
      <w:numFmt w:val="bullet"/>
      <w:lvlText w:val="▪"/>
      <w:lvlJc w:val="left"/>
      <w:pPr>
        <w:ind w:left="1952"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CA7718">
      <w:start w:val="1"/>
      <w:numFmt w:val="bullet"/>
      <w:lvlText w:val="▪"/>
      <w:lvlJc w:val="left"/>
      <w:pPr>
        <w:ind w:left="2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06CA34">
      <w:start w:val="1"/>
      <w:numFmt w:val="bullet"/>
      <w:lvlText w:val="•"/>
      <w:lvlJc w:val="left"/>
      <w:pPr>
        <w:ind w:left="3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66E522">
      <w:start w:val="1"/>
      <w:numFmt w:val="bullet"/>
      <w:lvlText w:val="o"/>
      <w:lvlJc w:val="left"/>
      <w:pPr>
        <w:ind w:left="37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6E316C">
      <w:start w:val="1"/>
      <w:numFmt w:val="bullet"/>
      <w:lvlText w:val="▪"/>
      <w:lvlJc w:val="left"/>
      <w:pPr>
        <w:ind w:left="4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B05CCC">
      <w:start w:val="1"/>
      <w:numFmt w:val="bullet"/>
      <w:lvlText w:val="•"/>
      <w:lvlJc w:val="left"/>
      <w:pPr>
        <w:ind w:left="5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4E0D1C">
      <w:start w:val="1"/>
      <w:numFmt w:val="bullet"/>
      <w:lvlText w:val="o"/>
      <w:lvlJc w:val="left"/>
      <w:pPr>
        <w:ind w:left="5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B439B2">
      <w:start w:val="1"/>
      <w:numFmt w:val="bullet"/>
      <w:lvlText w:val="▪"/>
      <w:lvlJc w:val="left"/>
      <w:pPr>
        <w:ind w:left="66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2B03D01"/>
    <w:multiLevelType w:val="hybridMultilevel"/>
    <w:tmpl w:val="F0C0A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4A5C0E"/>
    <w:multiLevelType w:val="hybridMultilevel"/>
    <w:tmpl w:val="9744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D66538"/>
    <w:multiLevelType w:val="hybridMultilevel"/>
    <w:tmpl w:val="CF021E84"/>
    <w:lvl w:ilvl="0" w:tplc="1512B9A2">
      <w:numFmt w:val="bullet"/>
      <w:lvlText w:val="-"/>
      <w:lvlJc w:val="left"/>
      <w:pPr>
        <w:ind w:left="1558" w:hanging="360"/>
      </w:pPr>
      <w:rPr>
        <w:rFonts w:ascii="Calibri" w:eastAsiaTheme="majorEastAsia" w:hAnsi="Calibri" w:cs="Calibri" w:hint="default"/>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25" w15:restartNumberingAfterBreak="0">
    <w:nsid w:val="39955B93"/>
    <w:multiLevelType w:val="multilevel"/>
    <w:tmpl w:val="A2029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1D671B"/>
    <w:multiLevelType w:val="hybridMultilevel"/>
    <w:tmpl w:val="8806E13C"/>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27" w15:restartNumberingAfterBreak="0">
    <w:nsid w:val="3CD4462E"/>
    <w:multiLevelType w:val="hybridMultilevel"/>
    <w:tmpl w:val="07DC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060E06"/>
    <w:multiLevelType w:val="multilevel"/>
    <w:tmpl w:val="4FC0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1C5E81"/>
    <w:multiLevelType w:val="hybridMultilevel"/>
    <w:tmpl w:val="EA267790"/>
    <w:lvl w:ilvl="0" w:tplc="1820006A">
      <w:start w:val="1"/>
      <w:numFmt w:val="bullet"/>
      <w:lvlText w:val="•"/>
      <w:lvlJc w:val="left"/>
      <w:pPr>
        <w:ind w:left="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4AF756">
      <w:start w:val="1"/>
      <w:numFmt w:val="bullet"/>
      <w:lvlText w:val="o"/>
      <w:lvlJc w:val="left"/>
      <w:pPr>
        <w:ind w:left="1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72073E">
      <w:start w:val="1"/>
      <w:numFmt w:val="bullet"/>
      <w:lvlText w:val="▪"/>
      <w:lvlJc w:val="left"/>
      <w:pPr>
        <w:ind w:left="2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A25870">
      <w:start w:val="1"/>
      <w:numFmt w:val="bullet"/>
      <w:lvlText w:val="•"/>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0CCB12">
      <w:start w:val="1"/>
      <w:numFmt w:val="bullet"/>
      <w:lvlText w:val="o"/>
      <w:lvlJc w:val="left"/>
      <w:pPr>
        <w:ind w:left="40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580A90">
      <w:start w:val="1"/>
      <w:numFmt w:val="bullet"/>
      <w:lvlText w:val="▪"/>
      <w:lvlJc w:val="left"/>
      <w:pPr>
        <w:ind w:left="47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EC43B2">
      <w:start w:val="1"/>
      <w:numFmt w:val="bullet"/>
      <w:lvlText w:val="•"/>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E533E">
      <w:start w:val="1"/>
      <w:numFmt w:val="bullet"/>
      <w:lvlText w:val="o"/>
      <w:lvlJc w:val="left"/>
      <w:pPr>
        <w:ind w:left="6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A69280">
      <w:start w:val="1"/>
      <w:numFmt w:val="bullet"/>
      <w:lvlText w:val="▪"/>
      <w:lvlJc w:val="left"/>
      <w:pPr>
        <w:ind w:left="6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3500EB9"/>
    <w:multiLevelType w:val="hybridMultilevel"/>
    <w:tmpl w:val="E5A8E85E"/>
    <w:lvl w:ilvl="0" w:tplc="0809000B">
      <w:start w:val="1"/>
      <w:numFmt w:val="bullet"/>
      <w:lvlText w:val=""/>
      <w:lvlJc w:val="left"/>
      <w:pPr>
        <w:ind w:left="1558" w:hanging="360"/>
      </w:pPr>
      <w:rPr>
        <w:rFonts w:ascii="Wingdings" w:hAnsi="Wingdings" w:hint="default"/>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31" w15:restartNumberingAfterBreak="0">
    <w:nsid w:val="45B03C1E"/>
    <w:multiLevelType w:val="multilevel"/>
    <w:tmpl w:val="2522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6F10D7"/>
    <w:multiLevelType w:val="hybridMultilevel"/>
    <w:tmpl w:val="9BEC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CE006C"/>
    <w:multiLevelType w:val="hybridMultilevel"/>
    <w:tmpl w:val="DFEA9128"/>
    <w:lvl w:ilvl="0" w:tplc="12CA3396">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FE597C">
      <w:start w:val="1"/>
      <w:numFmt w:val="bullet"/>
      <w:lvlText w:val="o"/>
      <w:lvlJc w:val="left"/>
      <w:pPr>
        <w:ind w:left="1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16DD1E">
      <w:start w:val="1"/>
      <w:numFmt w:val="bullet"/>
      <w:lvlText w:val="▪"/>
      <w:lvlJc w:val="left"/>
      <w:pPr>
        <w:ind w:left="2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40F17C">
      <w:start w:val="1"/>
      <w:numFmt w:val="bullet"/>
      <w:lvlText w:val="•"/>
      <w:lvlJc w:val="left"/>
      <w:pPr>
        <w:ind w:left="3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384BD8">
      <w:start w:val="1"/>
      <w:numFmt w:val="bullet"/>
      <w:lvlText w:val="o"/>
      <w:lvlJc w:val="left"/>
      <w:pPr>
        <w:ind w:left="3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4E23B6">
      <w:start w:val="1"/>
      <w:numFmt w:val="bullet"/>
      <w:lvlText w:val="▪"/>
      <w:lvlJc w:val="left"/>
      <w:pPr>
        <w:ind w:left="4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622E98">
      <w:start w:val="1"/>
      <w:numFmt w:val="bullet"/>
      <w:lvlText w:val="•"/>
      <w:lvlJc w:val="left"/>
      <w:pPr>
        <w:ind w:left="5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2C8402">
      <w:start w:val="1"/>
      <w:numFmt w:val="bullet"/>
      <w:lvlText w:val="o"/>
      <w:lvlJc w:val="left"/>
      <w:pPr>
        <w:ind w:left="5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581C94">
      <w:start w:val="1"/>
      <w:numFmt w:val="bullet"/>
      <w:lvlText w:val="▪"/>
      <w:lvlJc w:val="left"/>
      <w:pPr>
        <w:ind w:left="6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EF55F85"/>
    <w:multiLevelType w:val="hybridMultilevel"/>
    <w:tmpl w:val="8AAE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7B7DD7"/>
    <w:multiLevelType w:val="hybridMultilevel"/>
    <w:tmpl w:val="D884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314B3D"/>
    <w:multiLevelType w:val="multilevel"/>
    <w:tmpl w:val="5A74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0A74AE"/>
    <w:multiLevelType w:val="hybridMultilevel"/>
    <w:tmpl w:val="2188DB68"/>
    <w:lvl w:ilvl="0" w:tplc="BA26CB6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96A4C8">
      <w:start w:val="1"/>
      <w:numFmt w:val="bullet"/>
      <w:lvlText w:val="o"/>
      <w:lvlJc w:val="left"/>
      <w:pPr>
        <w:ind w:left="16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6E2CF2">
      <w:start w:val="1"/>
      <w:numFmt w:val="bullet"/>
      <w:lvlText w:val="▪"/>
      <w:lvlJc w:val="left"/>
      <w:pPr>
        <w:ind w:left="23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B6FC12">
      <w:start w:val="1"/>
      <w:numFmt w:val="bullet"/>
      <w:lvlText w:val="•"/>
      <w:lvlJc w:val="left"/>
      <w:pPr>
        <w:ind w:left="3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88F516">
      <w:start w:val="1"/>
      <w:numFmt w:val="bullet"/>
      <w:lvlText w:val="o"/>
      <w:lvlJc w:val="left"/>
      <w:pPr>
        <w:ind w:left="3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C2BB40">
      <w:start w:val="1"/>
      <w:numFmt w:val="bullet"/>
      <w:lvlText w:val="▪"/>
      <w:lvlJc w:val="left"/>
      <w:pPr>
        <w:ind w:left="4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762E6A">
      <w:start w:val="1"/>
      <w:numFmt w:val="bullet"/>
      <w:lvlText w:val="•"/>
      <w:lvlJc w:val="left"/>
      <w:pPr>
        <w:ind w:left="5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E9144">
      <w:start w:val="1"/>
      <w:numFmt w:val="bullet"/>
      <w:lvlText w:val="o"/>
      <w:lvlJc w:val="left"/>
      <w:pPr>
        <w:ind w:left="5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6C3FD0">
      <w:start w:val="1"/>
      <w:numFmt w:val="bullet"/>
      <w:lvlText w:val="▪"/>
      <w:lvlJc w:val="left"/>
      <w:pPr>
        <w:ind w:left="6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8F91640"/>
    <w:multiLevelType w:val="hybridMultilevel"/>
    <w:tmpl w:val="AF7C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48354B"/>
    <w:multiLevelType w:val="multilevel"/>
    <w:tmpl w:val="8750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4C1045"/>
    <w:multiLevelType w:val="hybridMultilevel"/>
    <w:tmpl w:val="98347E78"/>
    <w:lvl w:ilvl="0" w:tplc="484291E0">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C5C0352"/>
    <w:multiLevelType w:val="hybridMultilevel"/>
    <w:tmpl w:val="A4FA9E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CA7303D"/>
    <w:multiLevelType w:val="multilevel"/>
    <w:tmpl w:val="8204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BC741A"/>
    <w:multiLevelType w:val="hybridMultilevel"/>
    <w:tmpl w:val="CBE6DD52"/>
    <w:lvl w:ilvl="0" w:tplc="1820006A">
      <w:start w:val="1"/>
      <w:numFmt w:val="bullet"/>
      <w:lvlText w:val="•"/>
      <w:lvlJc w:val="left"/>
      <w:pPr>
        <w:ind w:left="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387" w:hanging="360"/>
      </w:pPr>
      <w:rPr>
        <w:rFonts w:ascii="Courier New" w:hAnsi="Courier New" w:cs="Courier New" w:hint="default"/>
      </w:rPr>
    </w:lvl>
    <w:lvl w:ilvl="2" w:tplc="08090005" w:tentative="1">
      <w:start w:val="1"/>
      <w:numFmt w:val="bullet"/>
      <w:lvlText w:val=""/>
      <w:lvlJc w:val="left"/>
      <w:pPr>
        <w:ind w:left="2107" w:hanging="360"/>
      </w:pPr>
      <w:rPr>
        <w:rFonts w:ascii="Wingdings" w:hAnsi="Wingdings" w:hint="default"/>
      </w:rPr>
    </w:lvl>
    <w:lvl w:ilvl="3" w:tplc="08090001" w:tentative="1">
      <w:start w:val="1"/>
      <w:numFmt w:val="bullet"/>
      <w:lvlText w:val=""/>
      <w:lvlJc w:val="left"/>
      <w:pPr>
        <w:ind w:left="2827" w:hanging="360"/>
      </w:pPr>
      <w:rPr>
        <w:rFonts w:ascii="Symbol" w:hAnsi="Symbol" w:hint="default"/>
      </w:rPr>
    </w:lvl>
    <w:lvl w:ilvl="4" w:tplc="08090003" w:tentative="1">
      <w:start w:val="1"/>
      <w:numFmt w:val="bullet"/>
      <w:lvlText w:val="o"/>
      <w:lvlJc w:val="left"/>
      <w:pPr>
        <w:ind w:left="3547" w:hanging="360"/>
      </w:pPr>
      <w:rPr>
        <w:rFonts w:ascii="Courier New" w:hAnsi="Courier New" w:cs="Courier New" w:hint="default"/>
      </w:rPr>
    </w:lvl>
    <w:lvl w:ilvl="5" w:tplc="08090005" w:tentative="1">
      <w:start w:val="1"/>
      <w:numFmt w:val="bullet"/>
      <w:lvlText w:val=""/>
      <w:lvlJc w:val="left"/>
      <w:pPr>
        <w:ind w:left="4267" w:hanging="360"/>
      </w:pPr>
      <w:rPr>
        <w:rFonts w:ascii="Wingdings" w:hAnsi="Wingdings" w:hint="default"/>
      </w:rPr>
    </w:lvl>
    <w:lvl w:ilvl="6" w:tplc="08090001" w:tentative="1">
      <w:start w:val="1"/>
      <w:numFmt w:val="bullet"/>
      <w:lvlText w:val=""/>
      <w:lvlJc w:val="left"/>
      <w:pPr>
        <w:ind w:left="4987" w:hanging="360"/>
      </w:pPr>
      <w:rPr>
        <w:rFonts w:ascii="Symbol" w:hAnsi="Symbol" w:hint="default"/>
      </w:rPr>
    </w:lvl>
    <w:lvl w:ilvl="7" w:tplc="08090003" w:tentative="1">
      <w:start w:val="1"/>
      <w:numFmt w:val="bullet"/>
      <w:lvlText w:val="o"/>
      <w:lvlJc w:val="left"/>
      <w:pPr>
        <w:ind w:left="5707" w:hanging="360"/>
      </w:pPr>
      <w:rPr>
        <w:rFonts w:ascii="Courier New" w:hAnsi="Courier New" w:cs="Courier New" w:hint="default"/>
      </w:rPr>
    </w:lvl>
    <w:lvl w:ilvl="8" w:tplc="08090005" w:tentative="1">
      <w:start w:val="1"/>
      <w:numFmt w:val="bullet"/>
      <w:lvlText w:val=""/>
      <w:lvlJc w:val="left"/>
      <w:pPr>
        <w:ind w:left="6427" w:hanging="360"/>
      </w:pPr>
      <w:rPr>
        <w:rFonts w:ascii="Wingdings" w:hAnsi="Wingdings" w:hint="default"/>
      </w:rPr>
    </w:lvl>
  </w:abstractNum>
  <w:abstractNum w:abstractNumId="44" w15:restartNumberingAfterBreak="0">
    <w:nsid w:val="5D833D76"/>
    <w:multiLevelType w:val="hybridMultilevel"/>
    <w:tmpl w:val="293E8244"/>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45" w15:restartNumberingAfterBreak="0">
    <w:nsid w:val="6646612D"/>
    <w:multiLevelType w:val="hybridMultilevel"/>
    <w:tmpl w:val="8D94CD32"/>
    <w:lvl w:ilvl="0" w:tplc="08090001">
      <w:start w:val="1"/>
      <w:numFmt w:val="bullet"/>
      <w:lvlText w:val=""/>
      <w:lvlJc w:val="left"/>
      <w:pPr>
        <w:ind w:left="837" w:hanging="360"/>
      </w:pPr>
      <w:rPr>
        <w:rFonts w:ascii="Symbol" w:hAnsi="Symbol" w:hint="default"/>
      </w:rPr>
    </w:lvl>
    <w:lvl w:ilvl="1" w:tplc="08090003">
      <w:start w:val="1"/>
      <w:numFmt w:val="bullet"/>
      <w:lvlText w:val="o"/>
      <w:lvlJc w:val="left"/>
      <w:pPr>
        <w:ind w:left="1557" w:hanging="360"/>
      </w:pPr>
      <w:rPr>
        <w:rFonts w:ascii="Courier New" w:hAnsi="Courier New" w:cs="Courier New" w:hint="default"/>
      </w:rPr>
    </w:lvl>
    <w:lvl w:ilvl="2" w:tplc="08090005">
      <w:start w:val="1"/>
      <w:numFmt w:val="bullet"/>
      <w:lvlText w:val=""/>
      <w:lvlJc w:val="left"/>
      <w:pPr>
        <w:ind w:left="2277" w:hanging="360"/>
      </w:pPr>
      <w:rPr>
        <w:rFonts w:ascii="Wingdings" w:hAnsi="Wingdings" w:hint="default"/>
      </w:rPr>
    </w:lvl>
    <w:lvl w:ilvl="3" w:tplc="08090001">
      <w:start w:val="1"/>
      <w:numFmt w:val="bullet"/>
      <w:lvlText w:val=""/>
      <w:lvlJc w:val="left"/>
      <w:pPr>
        <w:ind w:left="2997" w:hanging="360"/>
      </w:pPr>
      <w:rPr>
        <w:rFonts w:ascii="Symbol" w:hAnsi="Symbol" w:hint="default"/>
      </w:rPr>
    </w:lvl>
    <w:lvl w:ilvl="4" w:tplc="08090003">
      <w:start w:val="1"/>
      <w:numFmt w:val="bullet"/>
      <w:lvlText w:val="o"/>
      <w:lvlJc w:val="left"/>
      <w:pPr>
        <w:ind w:left="3717" w:hanging="360"/>
      </w:pPr>
      <w:rPr>
        <w:rFonts w:ascii="Courier New" w:hAnsi="Courier New" w:cs="Courier New" w:hint="default"/>
      </w:rPr>
    </w:lvl>
    <w:lvl w:ilvl="5" w:tplc="08090005">
      <w:start w:val="1"/>
      <w:numFmt w:val="bullet"/>
      <w:lvlText w:val=""/>
      <w:lvlJc w:val="left"/>
      <w:pPr>
        <w:ind w:left="4437" w:hanging="360"/>
      </w:pPr>
      <w:rPr>
        <w:rFonts w:ascii="Wingdings" w:hAnsi="Wingdings" w:hint="default"/>
      </w:rPr>
    </w:lvl>
    <w:lvl w:ilvl="6" w:tplc="08090001">
      <w:start w:val="1"/>
      <w:numFmt w:val="bullet"/>
      <w:lvlText w:val=""/>
      <w:lvlJc w:val="left"/>
      <w:pPr>
        <w:ind w:left="5157" w:hanging="360"/>
      </w:pPr>
      <w:rPr>
        <w:rFonts w:ascii="Symbol" w:hAnsi="Symbol" w:hint="default"/>
      </w:rPr>
    </w:lvl>
    <w:lvl w:ilvl="7" w:tplc="08090003">
      <w:start w:val="1"/>
      <w:numFmt w:val="bullet"/>
      <w:lvlText w:val="o"/>
      <w:lvlJc w:val="left"/>
      <w:pPr>
        <w:ind w:left="5877" w:hanging="360"/>
      </w:pPr>
      <w:rPr>
        <w:rFonts w:ascii="Courier New" w:hAnsi="Courier New" w:cs="Courier New" w:hint="default"/>
      </w:rPr>
    </w:lvl>
    <w:lvl w:ilvl="8" w:tplc="08090005">
      <w:start w:val="1"/>
      <w:numFmt w:val="bullet"/>
      <w:lvlText w:val=""/>
      <w:lvlJc w:val="left"/>
      <w:pPr>
        <w:ind w:left="6597" w:hanging="360"/>
      </w:pPr>
      <w:rPr>
        <w:rFonts w:ascii="Wingdings" w:hAnsi="Wingdings" w:hint="default"/>
      </w:rPr>
    </w:lvl>
  </w:abstractNum>
  <w:abstractNum w:abstractNumId="46" w15:restartNumberingAfterBreak="0">
    <w:nsid w:val="66B57BE1"/>
    <w:multiLevelType w:val="hybridMultilevel"/>
    <w:tmpl w:val="895AAEA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47" w15:restartNumberingAfterBreak="0">
    <w:nsid w:val="676B40DA"/>
    <w:multiLevelType w:val="multilevel"/>
    <w:tmpl w:val="4CF6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1629EC"/>
    <w:multiLevelType w:val="hybridMultilevel"/>
    <w:tmpl w:val="20A6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C4169E"/>
    <w:multiLevelType w:val="hybridMultilevel"/>
    <w:tmpl w:val="2EFE1630"/>
    <w:lvl w:ilvl="0" w:tplc="899219C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F4B648">
      <w:start w:val="1"/>
      <w:numFmt w:val="bullet"/>
      <w:lvlText w:val="o"/>
      <w:lvlJc w:val="left"/>
      <w:pPr>
        <w:ind w:left="1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F0960E">
      <w:start w:val="1"/>
      <w:numFmt w:val="bullet"/>
      <w:lvlText w:val="▪"/>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407F12">
      <w:start w:val="1"/>
      <w:numFmt w:val="bullet"/>
      <w:lvlText w:val="•"/>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32CBDE">
      <w:start w:val="1"/>
      <w:numFmt w:val="bullet"/>
      <w:lvlText w:val="o"/>
      <w:lvlJc w:val="left"/>
      <w:pPr>
        <w:ind w:left="3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442ED0">
      <w:start w:val="1"/>
      <w:numFmt w:val="bullet"/>
      <w:lvlText w:val="▪"/>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8E29AC">
      <w:start w:val="1"/>
      <w:numFmt w:val="bullet"/>
      <w:lvlText w:val="•"/>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528F08">
      <w:start w:val="1"/>
      <w:numFmt w:val="bullet"/>
      <w:lvlText w:val="o"/>
      <w:lvlJc w:val="left"/>
      <w:pPr>
        <w:ind w:left="5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C2EB84">
      <w:start w:val="1"/>
      <w:numFmt w:val="bullet"/>
      <w:lvlText w:val="▪"/>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6F2A62EF"/>
    <w:multiLevelType w:val="multilevel"/>
    <w:tmpl w:val="8DD2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804F3E"/>
    <w:multiLevelType w:val="hybridMultilevel"/>
    <w:tmpl w:val="A1640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B21490"/>
    <w:multiLevelType w:val="hybridMultilevel"/>
    <w:tmpl w:val="1020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C80B63"/>
    <w:multiLevelType w:val="hybridMultilevel"/>
    <w:tmpl w:val="EEBC2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3C5ACB"/>
    <w:multiLevelType w:val="hybridMultilevel"/>
    <w:tmpl w:val="C770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DAE5ADE"/>
    <w:multiLevelType w:val="hybridMultilevel"/>
    <w:tmpl w:val="84BA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9E27ED"/>
    <w:multiLevelType w:val="hybridMultilevel"/>
    <w:tmpl w:val="528E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231692">
    <w:abstractNumId w:val="21"/>
  </w:num>
  <w:num w:numId="2" w16cid:durableId="478424316">
    <w:abstractNumId w:val="37"/>
  </w:num>
  <w:num w:numId="3" w16cid:durableId="1513883222">
    <w:abstractNumId w:val="29"/>
  </w:num>
  <w:num w:numId="4" w16cid:durableId="617563786">
    <w:abstractNumId w:val="43"/>
  </w:num>
  <w:num w:numId="5" w16cid:durableId="1917089395">
    <w:abstractNumId w:val="49"/>
  </w:num>
  <w:num w:numId="6" w16cid:durableId="1551922436">
    <w:abstractNumId w:val="33"/>
  </w:num>
  <w:num w:numId="7" w16cid:durableId="1440298084">
    <w:abstractNumId w:val="1"/>
  </w:num>
  <w:num w:numId="8" w16cid:durableId="1048381260">
    <w:abstractNumId w:val="7"/>
  </w:num>
  <w:num w:numId="9" w16cid:durableId="761418268">
    <w:abstractNumId w:val="20"/>
  </w:num>
  <w:num w:numId="10" w16cid:durableId="1801611149">
    <w:abstractNumId w:val="40"/>
  </w:num>
  <w:num w:numId="11" w16cid:durableId="419985107">
    <w:abstractNumId w:val="32"/>
  </w:num>
  <w:num w:numId="12" w16cid:durableId="89667420">
    <w:abstractNumId w:val="55"/>
  </w:num>
  <w:num w:numId="13" w16cid:durableId="148832643">
    <w:abstractNumId w:val="6"/>
  </w:num>
  <w:num w:numId="14" w16cid:durableId="589781773">
    <w:abstractNumId w:val="22"/>
  </w:num>
  <w:num w:numId="15" w16cid:durableId="93792800">
    <w:abstractNumId w:val="44"/>
  </w:num>
  <w:num w:numId="16" w16cid:durableId="2004310552">
    <w:abstractNumId w:val="18"/>
  </w:num>
  <w:num w:numId="17" w16cid:durableId="1480490085">
    <w:abstractNumId w:val="5"/>
  </w:num>
  <w:num w:numId="18" w16cid:durableId="2094550899">
    <w:abstractNumId w:val="53"/>
  </w:num>
  <w:num w:numId="19" w16cid:durableId="1505971491">
    <w:abstractNumId w:val="17"/>
  </w:num>
  <w:num w:numId="20" w16cid:durableId="116528370">
    <w:abstractNumId w:val="30"/>
  </w:num>
  <w:num w:numId="21" w16cid:durableId="1618414767">
    <w:abstractNumId w:val="26"/>
  </w:num>
  <w:num w:numId="22" w16cid:durableId="558131561">
    <w:abstractNumId w:val="24"/>
  </w:num>
  <w:num w:numId="23" w16cid:durableId="628585155">
    <w:abstractNumId w:val="56"/>
  </w:num>
  <w:num w:numId="24" w16cid:durableId="1962031685">
    <w:abstractNumId w:val="3"/>
  </w:num>
  <w:num w:numId="25" w16cid:durableId="1015114314">
    <w:abstractNumId w:val="52"/>
  </w:num>
  <w:num w:numId="26" w16cid:durableId="875969496">
    <w:abstractNumId w:val="8"/>
  </w:num>
  <w:num w:numId="27" w16cid:durableId="682901628">
    <w:abstractNumId w:val="9"/>
  </w:num>
  <w:num w:numId="28" w16cid:durableId="1812482721">
    <w:abstractNumId w:val="25"/>
  </w:num>
  <w:num w:numId="29" w16cid:durableId="856771812">
    <w:abstractNumId w:val="15"/>
  </w:num>
  <w:num w:numId="30" w16cid:durableId="281036229">
    <w:abstractNumId w:val="16"/>
  </w:num>
  <w:num w:numId="31" w16cid:durableId="67727486">
    <w:abstractNumId w:val="41"/>
  </w:num>
  <w:num w:numId="32" w16cid:durableId="604656459">
    <w:abstractNumId w:val="2"/>
  </w:num>
  <w:num w:numId="33" w16cid:durableId="281114348">
    <w:abstractNumId w:val="4"/>
  </w:num>
  <w:num w:numId="34" w16cid:durableId="940645003">
    <w:abstractNumId w:val="51"/>
  </w:num>
  <w:num w:numId="35" w16cid:durableId="776944550">
    <w:abstractNumId w:val="11"/>
  </w:num>
  <w:num w:numId="36" w16cid:durableId="1668242559">
    <w:abstractNumId w:val="23"/>
  </w:num>
  <w:num w:numId="37" w16cid:durableId="634065290">
    <w:abstractNumId w:val="54"/>
  </w:num>
  <w:num w:numId="38" w16cid:durableId="1616865119">
    <w:abstractNumId w:val="0"/>
  </w:num>
  <w:num w:numId="39" w16cid:durableId="1384523575">
    <w:abstractNumId w:val="10"/>
  </w:num>
  <w:num w:numId="40" w16cid:durableId="1977759216">
    <w:abstractNumId w:val="48"/>
  </w:num>
  <w:num w:numId="41" w16cid:durableId="991443873">
    <w:abstractNumId w:val="27"/>
  </w:num>
  <w:num w:numId="42" w16cid:durableId="1115557019">
    <w:abstractNumId w:val="35"/>
  </w:num>
  <w:num w:numId="43" w16cid:durableId="764303531">
    <w:abstractNumId w:val="38"/>
  </w:num>
  <w:num w:numId="44" w16cid:durableId="1314673634">
    <w:abstractNumId w:val="39"/>
  </w:num>
  <w:num w:numId="45" w16cid:durableId="699017296">
    <w:abstractNumId w:val="28"/>
  </w:num>
  <w:num w:numId="46" w16cid:durableId="1219901959">
    <w:abstractNumId w:val="42"/>
  </w:num>
  <w:num w:numId="47" w16cid:durableId="153451112">
    <w:abstractNumId w:val="47"/>
  </w:num>
  <w:num w:numId="48" w16cid:durableId="1071586589">
    <w:abstractNumId w:val="31"/>
  </w:num>
  <w:num w:numId="49" w16cid:durableId="133260465">
    <w:abstractNumId w:val="14"/>
  </w:num>
  <w:num w:numId="50" w16cid:durableId="472721533">
    <w:abstractNumId w:val="19"/>
  </w:num>
  <w:num w:numId="51" w16cid:durableId="2048407381">
    <w:abstractNumId w:val="12"/>
  </w:num>
  <w:num w:numId="52" w16cid:durableId="495414297">
    <w:abstractNumId w:val="50"/>
  </w:num>
  <w:num w:numId="53" w16cid:durableId="861937129">
    <w:abstractNumId w:val="36"/>
  </w:num>
  <w:num w:numId="54" w16cid:durableId="635372372">
    <w:abstractNumId w:val="13"/>
  </w:num>
  <w:num w:numId="55" w16cid:durableId="1095051818">
    <w:abstractNumId w:val="45"/>
  </w:num>
  <w:num w:numId="56" w16cid:durableId="914125613">
    <w:abstractNumId w:val="46"/>
  </w:num>
  <w:num w:numId="57" w16cid:durableId="17756646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12B90"/>
    <w:rsid w:val="00013183"/>
    <w:rsid w:val="00017304"/>
    <w:rsid w:val="000240A7"/>
    <w:rsid w:val="00053144"/>
    <w:rsid w:val="0008226E"/>
    <w:rsid w:val="000A2BA3"/>
    <w:rsid w:val="0015501D"/>
    <w:rsid w:val="00180CD9"/>
    <w:rsid w:val="00185446"/>
    <w:rsid w:val="00192CBB"/>
    <w:rsid w:val="001A077B"/>
    <w:rsid w:val="001B1F9D"/>
    <w:rsid w:val="001B62FF"/>
    <w:rsid w:val="001C23C0"/>
    <w:rsid w:val="001C7CEF"/>
    <w:rsid w:val="002160B7"/>
    <w:rsid w:val="002163F4"/>
    <w:rsid w:val="002241CF"/>
    <w:rsid w:val="00241B33"/>
    <w:rsid w:val="0024338C"/>
    <w:rsid w:val="00252D43"/>
    <w:rsid w:val="00254671"/>
    <w:rsid w:val="00255232"/>
    <w:rsid w:val="002A4192"/>
    <w:rsid w:val="002B44A6"/>
    <w:rsid w:val="002E6803"/>
    <w:rsid w:val="003629F9"/>
    <w:rsid w:val="003A5198"/>
    <w:rsid w:val="003F5A14"/>
    <w:rsid w:val="00412751"/>
    <w:rsid w:val="004564C3"/>
    <w:rsid w:val="00483F19"/>
    <w:rsid w:val="00486104"/>
    <w:rsid w:val="004C78F3"/>
    <w:rsid w:val="004D1786"/>
    <w:rsid w:val="004E1B66"/>
    <w:rsid w:val="00510317"/>
    <w:rsid w:val="00530332"/>
    <w:rsid w:val="0058123A"/>
    <w:rsid w:val="005950B2"/>
    <w:rsid w:val="005965BD"/>
    <w:rsid w:val="005D7BCE"/>
    <w:rsid w:val="00612F6F"/>
    <w:rsid w:val="00641580"/>
    <w:rsid w:val="00697E5D"/>
    <w:rsid w:val="006B6C07"/>
    <w:rsid w:val="006C131C"/>
    <w:rsid w:val="006E1127"/>
    <w:rsid w:val="006E17F6"/>
    <w:rsid w:val="00731718"/>
    <w:rsid w:val="00742BE9"/>
    <w:rsid w:val="00744DD8"/>
    <w:rsid w:val="007713F4"/>
    <w:rsid w:val="00793AB0"/>
    <w:rsid w:val="007B1DB4"/>
    <w:rsid w:val="007B4B11"/>
    <w:rsid w:val="007D03C4"/>
    <w:rsid w:val="007D7908"/>
    <w:rsid w:val="00813211"/>
    <w:rsid w:val="00826982"/>
    <w:rsid w:val="00861859"/>
    <w:rsid w:val="00862036"/>
    <w:rsid w:val="00895394"/>
    <w:rsid w:val="008B3BFF"/>
    <w:rsid w:val="008B70ED"/>
    <w:rsid w:val="008B7E31"/>
    <w:rsid w:val="008D4CC0"/>
    <w:rsid w:val="008E510E"/>
    <w:rsid w:val="008F77C6"/>
    <w:rsid w:val="00903F0F"/>
    <w:rsid w:val="00914C10"/>
    <w:rsid w:val="00933ED5"/>
    <w:rsid w:val="00951BAB"/>
    <w:rsid w:val="00954F4F"/>
    <w:rsid w:val="00956C6B"/>
    <w:rsid w:val="00966BE7"/>
    <w:rsid w:val="009918C1"/>
    <w:rsid w:val="009B289A"/>
    <w:rsid w:val="009C52ED"/>
    <w:rsid w:val="00A00A5F"/>
    <w:rsid w:val="00A10D1A"/>
    <w:rsid w:val="00A26CC8"/>
    <w:rsid w:val="00A331C2"/>
    <w:rsid w:val="00A55F01"/>
    <w:rsid w:val="00A560C9"/>
    <w:rsid w:val="00A56C34"/>
    <w:rsid w:val="00AB76B9"/>
    <w:rsid w:val="00B2042D"/>
    <w:rsid w:val="00B22437"/>
    <w:rsid w:val="00B36B63"/>
    <w:rsid w:val="00B370B6"/>
    <w:rsid w:val="00B636AD"/>
    <w:rsid w:val="00B6380B"/>
    <w:rsid w:val="00BB420E"/>
    <w:rsid w:val="00BB76A5"/>
    <w:rsid w:val="00BF0C43"/>
    <w:rsid w:val="00BF55D5"/>
    <w:rsid w:val="00C17788"/>
    <w:rsid w:val="00C20C02"/>
    <w:rsid w:val="00C22DB0"/>
    <w:rsid w:val="00C80661"/>
    <w:rsid w:val="00C90D43"/>
    <w:rsid w:val="00C96E93"/>
    <w:rsid w:val="00CA5887"/>
    <w:rsid w:val="00CD4266"/>
    <w:rsid w:val="00CE1820"/>
    <w:rsid w:val="00CF629F"/>
    <w:rsid w:val="00D00F61"/>
    <w:rsid w:val="00D02FD3"/>
    <w:rsid w:val="00D04BAC"/>
    <w:rsid w:val="00D10EA9"/>
    <w:rsid w:val="00D320F9"/>
    <w:rsid w:val="00D9336A"/>
    <w:rsid w:val="00DC0296"/>
    <w:rsid w:val="00DC1704"/>
    <w:rsid w:val="00DC5487"/>
    <w:rsid w:val="00DE744C"/>
    <w:rsid w:val="00E07058"/>
    <w:rsid w:val="00E27FDC"/>
    <w:rsid w:val="00E50ED0"/>
    <w:rsid w:val="00E531A3"/>
    <w:rsid w:val="00E76B80"/>
    <w:rsid w:val="00E817D7"/>
    <w:rsid w:val="00E877ED"/>
    <w:rsid w:val="00E918FA"/>
    <w:rsid w:val="00E9279D"/>
    <w:rsid w:val="00EA52BF"/>
    <w:rsid w:val="00ED67B9"/>
    <w:rsid w:val="00EF4BFB"/>
    <w:rsid w:val="00F34A7D"/>
    <w:rsid w:val="00F76B81"/>
    <w:rsid w:val="00F9078E"/>
    <w:rsid w:val="00F932D8"/>
    <w:rsid w:val="00FA0621"/>
    <w:rsid w:val="00FB42B3"/>
    <w:rsid w:val="00FB48F4"/>
    <w:rsid w:val="00FC453B"/>
    <w:rsid w:val="00FE0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8050"/>
  <w15:chartTrackingRefBased/>
  <w15:docId w15:val="{50EF3D3B-6312-489B-815A-9B97D470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1"/>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2751"/>
    <w:pPr>
      <w:widowControl w:val="0"/>
      <w:autoSpaceDE w:val="0"/>
      <w:autoSpaceDN w:val="0"/>
      <w:spacing w:after="0" w:line="240" w:lineRule="auto"/>
      <w:ind w:left="0" w:right="0" w:firstLine="0"/>
      <w:jc w:val="left"/>
    </w:pPr>
    <w:rPr>
      <w:rFonts w:ascii="Arial" w:eastAsia="Arial" w:hAnsi="Arial" w:cs="Arial"/>
      <w:color w:val="auto"/>
      <w:kern w:val="0"/>
      <w:sz w:val="24"/>
      <w:lang w:bidi="en-GB"/>
      <w14:ligatures w14:val="none"/>
    </w:rPr>
  </w:style>
  <w:style w:type="character" w:customStyle="1" w:styleId="BodyTextChar">
    <w:name w:val="Body Text Char"/>
    <w:basedOn w:val="DefaultParagraphFont"/>
    <w:link w:val="BodyText"/>
    <w:uiPriority w:val="1"/>
    <w:rsid w:val="00412751"/>
    <w:rPr>
      <w:rFonts w:ascii="Arial" w:eastAsia="Arial" w:hAnsi="Arial" w:cs="Arial"/>
      <w:kern w:val="0"/>
      <w:sz w:val="24"/>
      <w:szCs w:val="24"/>
      <w:lang w:eastAsia="en-GB" w:bidi="en-GB"/>
      <w14:ligatures w14:val="none"/>
    </w:rPr>
  </w:style>
  <w:style w:type="character" w:styleId="Strong">
    <w:name w:val="Strong"/>
    <w:basedOn w:val="DefaultParagraphFont"/>
    <w:uiPriority w:val="22"/>
    <w:qFormat/>
    <w:rsid w:val="00F932D8"/>
    <w:rPr>
      <w:b/>
      <w:bCs/>
    </w:rPr>
  </w:style>
  <w:style w:type="paragraph" w:styleId="NoSpacing">
    <w:name w:val="No Spacing"/>
    <w:uiPriority w:val="1"/>
    <w:qFormat/>
    <w:rsid w:val="00A55F01"/>
    <w:pPr>
      <w:spacing w:after="0" w:line="240" w:lineRule="auto"/>
      <w:ind w:left="533" w:right="2" w:hanging="372"/>
      <w:jc w:val="both"/>
    </w:pPr>
    <w:rPr>
      <w:rFonts w:ascii="Calibri" w:eastAsia="Calibri" w:hAnsi="Calibri" w:cs="Calibri"/>
      <w:color w:val="000000"/>
      <w:szCs w:val="24"/>
      <w:lang w:eastAsia="en-GB"/>
    </w:rPr>
  </w:style>
  <w:style w:type="paragraph" w:styleId="Revision">
    <w:name w:val="Revision"/>
    <w:hidden/>
    <w:uiPriority w:val="99"/>
    <w:semiHidden/>
    <w:rsid w:val="00895394"/>
    <w:pPr>
      <w:spacing w:after="0" w:line="240" w:lineRule="auto"/>
    </w:pPr>
    <w:rPr>
      <w:rFonts w:ascii="Calibri" w:eastAsia="Calibri" w:hAnsi="Calibri" w:cs="Calibri"/>
      <w:color w:val="000000"/>
      <w:szCs w:val="24"/>
      <w:lang w:eastAsia="en-GB"/>
    </w:rPr>
  </w:style>
  <w:style w:type="character" w:styleId="CommentReference">
    <w:name w:val="annotation reference"/>
    <w:basedOn w:val="DefaultParagraphFont"/>
    <w:uiPriority w:val="99"/>
    <w:semiHidden/>
    <w:unhideWhenUsed/>
    <w:rsid w:val="00895394"/>
    <w:rPr>
      <w:sz w:val="16"/>
      <w:szCs w:val="16"/>
    </w:rPr>
  </w:style>
  <w:style w:type="paragraph" w:styleId="CommentText">
    <w:name w:val="annotation text"/>
    <w:basedOn w:val="Normal"/>
    <w:link w:val="CommentTextChar"/>
    <w:uiPriority w:val="99"/>
    <w:unhideWhenUsed/>
    <w:rsid w:val="00895394"/>
    <w:pPr>
      <w:spacing w:line="240" w:lineRule="auto"/>
    </w:pPr>
    <w:rPr>
      <w:sz w:val="20"/>
      <w:szCs w:val="20"/>
    </w:rPr>
  </w:style>
  <w:style w:type="character" w:customStyle="1" w:styleId="CommentTextChar">
    <w:name w:val="Comment Text Char"/>
    <w:basedOn w:val="DefaultParagraphFont"/>
    <w:link w:val="CommentText"/>
    <w:uiPriority w:val="99"/>
    <w:rsid w:val="0089539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5394"/>
    <w:rPr>
      <w:b/>
      <w:bCs/>
    </w:rPr>
  </w:style>
  <w:style w:type="character" w:customStyle="1" w:styleId="CommentSubjectChar">
    <w:name w:val="Comment Subject Char"/>
    <w:basedOn w:val="CommentTextChar"/>
    <w:link w:val="CommentSubject"/>
    <w:uiPriority w:val="99"/>
    <w:semiHidden/>
    <w:rsid w:val="00895394"/>
    <w:rPr>
      <w:rFonts w:ascii="Calibri" w:eastAsia="Calibri" w:hAnsi="Calibri" w:cs="Calibri"/>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1690">
      <w:bodyDiv w:val="1"/>
      <w:marLeft w:val="0"/>
      <w:marRight w:val="0"/>
      <w:marTop w:val="0"/>
      <w:marBottom w:val="0"/>
      <w:divBdr>
        <w:top w:val="none" w:sz="0" w:space="0" w:color="auto"/>
        <w:left w:val="none" w:sz="0" w:space="0" w:color="auto"/>
        <w:bottom w:val="none" w:sz="0" w:space="0" w:color="auto"/>
        <w:right w:val="none" w:sz="0" w:space="0" w:color="auto"/>
      </w:divBdr>
    </w:div>
    <w:div w:id="246765770">
      <w:bodyDiv w:val="1"/>
      <w:marLeft w:val="0"/>
      <w:marRight w:val="0"/>
      <w:marTop w:val="0"/>
      <w:marBottom w:val="0"/>
      <w:divBdr>
        <w:top w:val="none" w:sz="0" w:space="0" w:color="auto"/>
        <w:left w:val="none" w:sz="0" w:space="0" w:color="auto"/>
        <w:bottom w:val="none" w:sz="0" w:space="0" w:color="auto"/>
        <w:right w:val="none" w:sz="0" w:space="0" w:color="auto"/>
      </w:divBdr>
    </w:div>
    <w:div w:id="688874737">
      <w:bodyDiv w:val="1"/>
      <w:marLeft w:val="0"/>
      <w:marRight w:val="0"/>
      <w:marTop w:val="0"/>
      <w:marBottom w:val="0"/>
      <w:divBdr>
        <w:top w:val="none" w:sz="0" w:space="0" w:color="auto"/>
        <w:left w:val="none" w:sz="0" w:space="0" w:color="auto"/>
        <w:bottom w:val="none" w:sz="0" w:space="0" w:color="auto"/>
        <w:right w:val="none" w:sz="0" w:space="0" w:color="auto"/>
      </w:divBdr>
    </w:div>
    <w:div w:id="793138637">
      <w:bodyDiv w:val="1"/>
      <w:marLeft w:val="0"/>
      <w:marRight w:val="0"/>
      <w:marTop w:val="0"/>
      <w:marBottom w:val="0"/>
      <w:divBdr>
        <w:top w:val="none" w:sz="0" w:space="0" w:color="auto"/>
        <w:left w:val="none" w:sz="0" w:space="0" w:color="auto"/>
        <w:bottom w:val="none" w:sz="0" w:space="0" w:color="auto"/>
        <w:right w:val="none" w:sz="0" w:space="0" w:color="auto"/>
      </w:divBdr>
    </w:div>
    <w:div w:id="1094785543">
      <w:bodyDiv w:val="1"/>
      <w:marLeft w:val="0"/>
      <w:marRight w:val="0"/>
      <w:marTop w:val="0"/>
      <w:marBottom w:val="0"/>
      <w:divBdr>
        <w:top w:val="none" w:sz="0" w:space="0" w:color="auto"/>
        <w:left w:val="none" w:sz="0" w:space="0" w:color="auto"/>
        <w:bottom w:val="none" w:sz="0" w:space="0" w:color="auto"/>
        <w:right w:val="none" w:sz="0" w:space="0" w:color="auto"/>
      </w:divBdr>
    </w:div>
    <w:div w:id="1199128505">
      <w:bodyDiv w:val="1"/>
      <w:marLeft w:val="0"/>
      <w:marRight w:val="0"/>
      <w:marTop w:val="0"/>
      <w:marBottom w:val="0"/>
      <w:divBdr>
        <w:top w:val="none" w:sz="0" w:space="0" w:color="auto"/>
        <w:left w:val="none" w:sz="0" w:space="0" w:color="auto"/>
        <w:bottom w:val="none" w:sz="0" w:space="0" w:color="auto"/>
        <w:right w:val="none" w:sz="0" w:space="0" w:color="auto"/>
      </w:divBdr>
    </w:div>
    <w:div w:id="1234007809">
      <w:bodyDiv w:val="1"/>
      <w:marLeft w:val="0"/>
      <w:marRight w:val="0"/>
      <w:marTop w:val="0"/>
      <w:marBottom w:val="0"/>
      <w:divBdr>
        <w:top w:val="none" w:sz="0" w:space="0" w:color="auto"/>
        <w:left w:val="none" w:sz="0" w:space="0" w:color="auto"/>
        <w:bottom w:val="none" w:sz="0" w:space="0" w:color="auto"/>
        <w:right w:val="none" w:sz="0" w:space="0" w:color="auto"/>
      </w:divBdr>
    </w:div>
    <w:div w:id="1565137230">
      <w:bodyDiv w:val="1"/>
      <w:marLeft w:val="0"/>
      <w:marRight w:val="0"/>
      <w:marTop w:val="0"/>
      <w:marBottom w:val="0"/>
      <w:divBdr>
        <w:top w:val="none" w:sz="0" w:space="0" w:color="auto"/>
        <w:left w:val="none" w:sz="0" w:space="0" w:color="auto"/>
        <w:bottom w:val="none" w:sz="0" w:space="0" w:color="auto"/>
        <w:right w:val="none" w:sz="0" w:space="0" w:color="auto"/>
      </w:divBdr>
    </w:div>
    <w:div w:id="16473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D3BB-8AB9-45CE-B46B-2FDB2E36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Isabelle Atcha (Central Services)</cp:lastModifiedBy>
  <cp:revision>2</cp:revision>
  <cp:lastPrinted>2024-09-09T07:29:00Z</cp:lastPrinted>
  <dcterms:created xsi:type="dcterms:W3CDTF">2026-03-17T12:14:00Z</dcterms:created>
  <dcterms:modified xsi:type="dcterms:W3CDTF">2026-03-17T12:14:00Z</dcterms:modified>
</cp:coreProperties>
</file>