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36DCB" w14:textId="77777777" w:rsidR="00C60EF9" w:rsidRPr="00C60EF9" w:rsidRDefault="00C60EF9" w:rsidP="00C60EF9">
      <w:pPr>
        <w:pStyle w:val="Heading2"/>
        <w:spacing w:before="261" w:after="261" w:line="300" w:lineRule="auto"/>
        <w:rPr>
          <w:rFonts w:asciiTheme="minorHAnsi" w:eastAsia="Calibri" w:hAnsiTheme="minorHAnsi" w:cs="Calibri"/>
          <w:b/>
          <w:bCs/>
          <w:color w:val="auto"/>
          <w:sz w:val="24"/>
          <w:szCs w:val="24"/>
        </w:rPr>
      </w:pPr>
      <w:r w:rsidRPr="00C60EF9">
        <w:rPr>
          <w:rFonts w:asciiTheme="minorHAnsi" w:eastAsia="Calibri" w:hAnsiTheme="minorHAnsi" w:cs="Calibri"/>
          <w:b/>
          <w:bCs/>
          <w:color w:val="auto"/>
          <w:sz w:val="24"/>
          <w:szCs w:val="24"/>
        </w:rPr>
        <w:t>Job Description: Teaching Assistant</w:t>
      </w:r>
    </w:p>
    <w:p w14:paraId="1628E7D2" w14:textId="311C39D4"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Job Title:</w:t>
      </w:r>
      <w:r>
        <w:rPr>
          <w:rFonts w:eastAsia="Calibri" w:cs="Calibri"/>
          <w:b/>
          <w:bCs/>
          <w:color w:val="auto"/>
          <w:sz w:val="24"/>
          <w:szCs w:val="24"/>
        </w:rPr>
        <w:t xml:space="preserve"> </w:t>
      </w:r>
      <w:r w:rsidRPr="00C60EF9">
        <w:rPr>
          <w:rFonts w:eastAsia="Calibri" w:cs="Calibri"/>
          <w:color w:val="auto"/>
          <w:sz w:val="24"/>
          <w:szCs w:val="24"/>
        </w:rPr>
        <w:t>Teaching Assistant</w:t>
      </w:r>
    </w:p>
    <w:p w14:paraId="7C84D4BF" w14:textId="017D1F21"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Responsible to:</w:t>
      </w:r>
      <w:r>
        <w:rPr>
          <w:rFonts w:eastAsia="Calibri" w:cs="Calibri"/>
          <w:b/>
          <w:bCs/>
          <w:color w:val="auto"/>
          <w:sz w:val="24"/>
          <w:szCs w:val="24"/>
        </w:rPr>
        <w:t xml:space="preserve"> </w:t>
      </w:r>
      <w:r w:rsidRPr="00C60EF9">
        <w:rPr>
          <w:rFonts w:eastAsia="Calibri" w:cs="Calibri"/>
          <w:color w:val="auto"/>
          <w:sz w:val="24"/>
          <w:szCs w:val="24"/>
        </w:rPr>
        <w:t>Deputy Campus Lead</w:t>
      </w:r>
    </w:p>
    <w:p w14:paraId="0EE2AEAF" w14:textId="77777777"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Job Purpose:</w:t>
      </w:r>
    </w:p>
    <w:p w14:paraId="29541677" w14:textId="77777777" w:rsidR="00C60EF9" w:rsidRPr="00C60EF9" w:rsidRDefault="00C60EF9" w:rsidP="00C60EF9">
      <w:pPr>
        <w:spacing w:before="210" w:after="210" w:line="300" w:lineRule="auto"/>
        <w:rPr>
          <w:rFonts w:eastAsia="Calibri" w:cs="Calibri"/>
        </w:rPr>
      </w:pPr>
      <w:r w:rsidRPr="00C60EF9">
        <w:rPr>
          <w:rFonts w:eastAsia="Calibri" w:cs="Calibri"/>
        </w:rPr>
        <w:t>To provide high-quality support to learners with SEND, SEMH, Autism, and associated needs, enabling them to access the curriculum and achieve their potential. The Teaching Assistant will work under the direction of teaching staff and the Deputy Campus Lead, supporting learning, behaviour, and wellbeing in line with college policies and safeguarding standards.</w:t>
      </w:r>
    </w:p>
    <w:p w14:paraId="19EE9120" w14:textId="77777777"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Key Responsibilities</w:t>
      </w:r>
    </w:p>
    <w:p w14:paraId="70422D72" w14:textId="77777777" w:rsidR="00C60EF9" w:rsidRPr="00C60EF9" w:rsidRDefault="00C60EF9" w:rsidP="00C60EF9">
      <w:pPr>
        <w:pStyle w:val="Heading4"/>
        <w:spacing w:before="279" w:after="279" w:line="300" w:lineRule="auto"/>
        <w:rPr>
          <w:rFonts w:eastAsia="Calibri" w:cs="Calibri"/>
          <w:b/>
          <w:bCs/>
          <w:i w:val="0"/>
          <w:iCs w:val="0"/>
          <w:color w:val="auto"/>
        </w:rPr>
      </w:pPr>
      <w:r w:rsidRPr="00C60EF9">
        <w:rPr>
          <w:rFonts w:eastAsia="Calibri" w:cs="Calibri"/>
          <w:b/>
          <w:bCs/>
          <w:i w:val="0"/>
          <w:iCs w:val="0"/>
          <w:color w:val="auto"/>
        </w:rPr>
        <w:t>Learning Support</w:t>
      </w:r>
    </w:p>
    <w:p w14:paraId="35D670CA" w14:textId="77777777" w:rsidR="00C60EF9" w:rsidRPr="00C60EF9" w:rsidRDefault="00C60EF9" w:rsidP="00C60EF9">
      <w:pPr>
        <w:pStyle w:val="ListParagraph"/>
        <w:numPr>
          <w:ilvl w:val="0"/>
          <w:numId w:val="13"/>
        </w:numPr>
        <w:spacing w:after="0" w:line="300" w:lineRule="auto"/>
        <w:rPr>
          <w:rFonts w:eastAsia="Calibri" w:cs="Calibri"/>
        </w:rPr>
      </w:pPr>
      <w:r w:rsidRPr="00C60EF9">
        <w:rPr>
          <w:rFonts w:eastAsia="Calibri" w:cs="Calibri"/>
        </w:rPr>
        <w:t>Support teachers in planning and delivering lessons tailored to individual learner needs.</w:t>
      </w:r>
    </w:p>
    <w:p w14:paraId="7EB1D151" w14:textId="77777777" w:rsidR="00C60EF9" w:rsidRPr="00C60EF9" w:rsidRDefault="00C60EF9" w:rsidP="00C60EF9">
      <w:pPr>
        <w:pStyle w:val="ListParagraph"/>
        <w:numPr>
          <w:ilvl w:val="0"/>
          <w:numId w:val="13"/>
        </w:numPr>
        <w:spacing w:after="0" w:line="300" w:lineRule="auto"/>
        <w:rPr>
          <w:rFonts w:eastAsia="Calibri" w:cs="Calibri"/>
        </w:rPr>
      </w:pPr>
      <w:r w:rsidRPr="00C60EF9">
        <w:rPr>
          <w:rFonts w:eastAsia="Calibri" w:cs="Calibri"/>
        </w:rPr>
        <w:t>Provide one-to-one and small group support to enable learners to access the curriculum.</w:t>
      </w:r>
    </w:p>
    <w:p w14:paraId="06B80BC3" w14:textId="77777777" w:rsidR="00C60EF9" w:rsidRPr="00C60EF9" w:rsidRDefault="00C60EF9" w:rsidP="00C60EF9">
      <w:pPr>
        <w:pStyle w:val="ListParagraph"/>
        <w:numPr>
          <w:ilvl w:val="0"/>
          <w:numId w:val="13"/>
        </w:numPr>
        <w:spacing w:after="0" w:line="300" w:lineRule="auto"/>
        <w:rPr>
          <w:rFonts w:eastAsia="Calibri" w:cs="Calibri"/>
        </w:rPr>
      </w:pPr>
      <w:r w:rsidRPr="00C60EF9">
        <w:rPr>
          <w:rFonts w:eastAsia="Calibri" w:cs="Calibri"/>
        </w:rPr>
        <w:t>Assist in creating and maintaining a stimulating learning environment.</w:t>
      </w:r>
    </w:p>
    <w:p w14:paraId="5DA7EAB7" w14:textId="77777777" w:rsidR="00C60EF9" w:rsidRPr="00C60EF9" w:rsidRDefault="00C60EF9" w:rsidP="00C60EF9">
      <w:pPr>
        <w:pStyle w:val="ListParagraph"/>
        <w:numPr>
          <w:ilvl w:val="0"/>
          <w:numId w:val="13"/>
        </w:numPr>
        <w:spacing w:after="0" w:line="300" w:lineRule="auto"/>
        <w:rPr>
          <w:rFonts w:eastAsia="Calibri" w:cs="Calibri"/>
        </w:rPr>
      </w:pPr>
      <w:r w:rsidRPr="00C60EF9">
        <w:rPr>
          <w:rFonts w:eastAsia="Calibri" w:cs="Calibri"/>
        </w:rPr>
        <w:t>Help prepare teaching resources and learning aids as directed by the teacher.</w:t>
      </w:r>
    </w:p>
    <w:p w14:paraId="0DE45523" w14:textId="77777777" w:rsidR="00C60EF9" w:rsidRPr="00C60EF9" w:rsidRDefault="00C60EF9" w:rsidP="00C60EF9">
      <w:pPr>
        <w:pStyle w:val="Heading4"/>
        <w:spacing w:before="279" w:after="279" w:line="300" w:lineRule="auto"/>
        <w:rPr>
          <w:rFonts w:eastAsia="Calibri" w:cs="Calibri"/>
          <w:b/>
          <w:bCs/>
          <w:i w:val="0"/>
          <w:iCs w:val="0"/>
          <w:color w:val="auto"/>
        </w:rPr>
      </w:pPr>
      <w:r w:rsidRPr="00C60EF9">
        <w:rPr>
          <w:rFonts w:eastAsia="Calibri" w:cs="Calibri"/>
          <w:b/>
          <w:bCs/>
          <w:i w:val="0"/>
          <w:iCs w:val="0"/>
          <w:color w:val="auto"/>
        </w:rPr>
        <w:t>Behaviour and Pastoral Care</w:t>
      </w:r>
    </w:p>
    <w:p w14:paraId="0BA2CD5A" w14:textId="77777777" w:rsidR="00C60EF9" w:rsidRPr="00C60EF9" w:rsidRDefault="00C60EF9" w:rsidP="00C60EF9">
      <w:pPr>
        <w:pStyle w:val="ListParagraph"/>
        <w:numPr>
          <w:ilvl w:val="0"/>
          <w:numId w:val="12"/>
        </w:numPr>
        <w:spacing w:after="0" w:line="300" w:lineRule="auto"/>
        <w:rPr>
          <w:rFonts w:eastAsia="Calibri" w:cs="Calibri"/>
        </w:rPr>
      </w:pPr>
      <w:r w:rsidRPr="00C60EF9">
        <w:rPr>
          <w:rFonts w:eastAsia="Calibri" w:cs="Calibri"/>
        </w:rPr>
        <w:t>Support learners in managing behaviour and developing self-regulation skills.</w:t>
      </w:r>
    </w:p>
    <w:p w14:paraId="7FAC9A8E" w14:textId="77777777" w:rsidR="00C60EF9" w:rsidRPr="00C60EF9" w:rsidRDefault="00C60EF9" w:rsidP="00C60EF9">
      <w:pPr>
        <w:pStyle w:val="ListParagraph"/>
        <w:numPr>
          <w:ilvl w:val="0"/>
          <w:numId w:val="12"/>
        </w:numPr>
        <w:spacing w:after="0" w:line="300" w:lineRule="auto"/>
        <w:rPr>
          <w:rFonts w:eastAsia="Calibri" w:cs="Calibri"/>
        </w:rPr>
      </w:pPr>
      <w:r w:rsidRPr="00C60EF9">
        <w:rPr>
          <w:rFonts w:eastAsia="Calibri" w:cs="Calibri"/>
        </w:rPr>
        <w:t>Promote positive behaviour strategies and contribute to behaviour plans.</w:t>
      </w:r>
    </w:p>
    <w:p w14:paraId="1BB247E1" w14:textId="77777777" w:rsidR="00C60EF9" w:rsidRPr="00C60EF9" w:rsidRDefault="00C60EF9" w:rsidP="00C60EF9">
      <w:pPr>
        <w:pStyle w:val="ListParagraph"/>
        <w:numPr>
          <w:ilvl w:val="0"/>
          <w:numId w:val="12"/>
        </w:numPr>
        <w:spacing w:after="0" w:line="300" w:lineRule="auto"/>
        <w:rPr>
          <w:rFonts w:eastAsia="Calibri" w:cs="Calibri"/>
        </w:rPr>
      </w:pPr>
      <w:r w:rsidRPr="00C60EF9">
        <w:rPr>
          <w:rFonts w:eastAsia="Calibri" w:cs="Calibri"/>
        </w:rPr>
        <w:t>Assist with morning routines and personal care where appropriate.</w:t>
      </w:r>
    </w:p>
    <w:p w14:paraId="217C33D2" w14:textId="77777777" w:rsidR="00C60EF9" w:rsidRPr="00C60EF9" w:rsidRDefault="00C60EF9" w:rsidP="00C60EF9">
      <w:pPr>
        <w:pStyle w:val="Heading4"/>
        <w:spacing w:before="279" w:after="279" w:line="300" w:lineRule="auto"/>
        <w:rPr>
          <w:rFonts w:eastAsia="Calibri" w:cs="Calibri"/>
          <w:b/>
          <w:bCs/>
          <w:i w:val="0"/>
          <w:iCs w:val="0"/>
          <w:color w:val="auto"/>
        </w:rPr>
      </w:pPr>
      <w:r w:rsidRPr="00C60EF9">
        <w:rPr>
          <w:rFonts w:eastAsia="Calibri" w:cs="Calibri"/>
          <w:b/>
          <w:bCs/>
          <w:i w:val="0"/>
          <w:iCs w:val="0"/>
          <w:color w:val="auto"/>
        </w:rPr>
        <w:t>Documentation and Record Keeping</w:t>
      </w:r>
    </w:p>
    <w:p w14:paraId="34DCB1CB" w14:textId="77777777" w:rsidR="00C60EF9" w:rsidRPr="00C60EF9" w:rsidRDefault="00C60EF9" w:rsidP="00C60EF9">
      <w:pPr>
        <w:pStyle w:val="ListParagraph"/>
        <w:numPr>
          <w:ilvl w:val="0"/>
          <w:numId w:val="11"/>
        </w:numPr>
        <w:spacing w:after="0" w:line="300" w:lineRule="auto"/>
        <w:rPr>
          <w:rFonts w:eastAsia="Calibri" w:cs="Calibri"/>
        </w:rPr>
      </w:pPr>
      <w:r w:rsidRPr="00C60EF9">
        <w:rPr>
          <w:rFonts w:eastAsia="Calibri" w:cs="Calibri"/>
        </w:rPr>
        <w:t>Contribute to Individual Education Plans, Behaviour Support Profiles, Personal Learning Goals on Evidence for Learning and risk assessments.</w:t>
      </w:r>
    </w:p>
    <w:p w14:paraId="119D7C8F" w14:textId="77777777" w:rsidR="00C60EF9" w:rsidRPr="00C60EF9" w:rsidRDefault="00C60EF9" w:rsidP="00C60EF9">
      <w:pPr>
        <w:pStyle w:val="ListParagraph"/>
        <w:numPr>
          <w:ilvl w:val="0"/>
          <w:numId w:val="11"/>
        </w:numPr>
        <w:spacing w:after="0" w:line="300" w:lineRule="auto"/>
        <w:rPr>
          <w:rFonts w:eastAsia="Calibri" w:cs="Calibri"/>
        </w:rPr>
      </w:pPr>
      <w:r w:rsidRPr="00C60EF9">
        <w:rPr>
          <w:rFonts w:eastAsia="Calibri" w:cs="Calibri"/>
        </w:rPr>
        <w:t>Maintain accurate records of learner progress and incidents in line with college policies.</w:t>
      </w:r>
    </w:p>
    <w:p w14:paraId="61C03C2F" w14:textId="77777777" w:rsidR="00C60EF9" w:rsidRPr="00C60EF9" w:rsidRDefault="00C60EF9" w:rsidP="00C60EF9">
      <w:pPr>
        <w:pStyle w:val="Heading4"/>
        <w:spacing w:before="279" w:after="279" w:line="300" w:lineRule="auto"/>
        <w:rPr>
          <w:rFonts w:eastAsia="Calibri" w:cs="Calibri"/>
          <w:b/>
          <w:bCs/>
          <w:i w:val="0"/>
          <w:iCs w:val="0"/>
          <w:color w:val="auto"/>
        </w:rPr>
      </w:pPr>
      <w:r w:rsidRPr="00C60EF9">
        <w:rPr>
          <w:rFonts w:eastAsia="Calibri" w:cs="Calibri"/>
          <w:b/>
          <w:bCs/>
          <w:i w:val="0"/>
          <w:iCs w:val="0"/>
          <w:color w:val="auto"/>
        </w:rPr>
        <w:lastRenderedPageBreak/>
        <w:t>Safeguarding and Wellbeing</w:t>
      </w:r>
    </w:p>
    <w:p w14:paraId="26D1C6CB" w14:textId="77777777" w:rsidR="00C60EF9" w:rsidRPr="00C60EF9" w:rsidRDefault="00C60EF9" w:rsidP="00C60EF9">
      <w:pPr>
        <w:pStyle w:val="ListParagraph"/>
        <w:numPr>
          <w:ilvl w:val="0"/>
          <w:numId w:val="10"/>
        </w:numPr>
        <w:spacing w:after="0" w:line="300" w:lineRule="auto"/>
        <w:rPr>
          <w:rFonts w:eastAsia="Calibri" w:cs="Calibri"/>
        </w:rPr>
      </w:pPr>
      <w:r w:rsidRPr="00C60EF9">
        <w:rPr>
          <w:rFonts w:eastAsia="Calibri" w:cs="Calibri"/>
        </w:rPr>
        <w:t>Ensure the safety and wellbeing of learners at all times.</w:t>
      </w:r>
    </w:p>
    <w:p w14:paraId="58C42CEA" w14:textId="77777777" w:rsidR="00C60EF9" w:rsidRPr="00C60EF9" w:rsidRDefault="00C60EF9" w:rsidP="00C60EF9">
      <w:pPr>
        <w:pStyle w:val="ListParagraph"/>
        <w:numPr>
          <w:ilvl w:val="0"/>
          <w:numId w:val="10"/>
        </w:numPr>
        <w:spacing w:after="0" w:line="300" w:lineRule="auto"/>
        <w:rPr>
          <w:rFonts w:eastAsia="Calibri" w:cs="Calibri"/>
        </w:rPr>
      </w:pPr>
      <w:r w:rsidRPr="00C60EF9">
        <w:rPr>
          <w:rFonts w:eastAsia="Calibri" w:cs="Calibri"/>
        </w:rPr>
        <w:t>Report safeguarding concerns promptly to the Deputy Campus Lead, Campus Lead or Designated Safeguarding Lead.</w:t>
      </w:r>
    </w:p>
    <w:p w14:paraId="78FBFEAC" w14:textId="77777777" w:rsidR="00C60EF9" w:rsidRPr="00C60EF9" w:rsidRDefault="00C60EF9" w:rsidP="00C60EF9">
      <w:pPr>
        <w:pStyle w:val="Heading4"/>
        <w:spacing w:before="279" w:after="279" w:line="300" w:lineRule="auto"/>
        <w:rPr>
          <w:rFonts w:eastAsia="Calibri" w:cs="Calibri"/>
          <w:b/>
          <w:bCs/>
          <w:i w:val="0"/>
          <w:iCs w:val="0"/>
          <w:color w:val="auto"/>
        </w:rPr>
      </w:pPr>
      <w:r w:rsidRPr="00C60EF9">
        <w:rPr>
          <w:rFonts w:eastAsia="Calibri" w:cs="Calibri"/>
          <w:b/>
          <w:bCs/>
          <w:i w:val="0"/>
          <w:iCs w:val="0"/>
          <w:color w:val="auto"/>
        </w:rPr>
        <w:t>Collaboration</w:t>
      </w:r>
    </w:p>
    <w:p w14:paraId="7665FB60" w14:textId="3A0154EA" w:rsidR="00C60EF9" w:rsidRPr="00C60EF9" w:rsidRDefault="00C60EF9" w:rsidP="00C60EF9">
      <w:pPr>
        <w:pStyle w:val="ListParagraph"/>
        <w:numPr>
          <w:ilvl w:val="0"/>
          <w:numId w:val="9"/>
        </w:numPr>
        <w:spacing w:after="0" w:line="300" w:lineRule="auto"/>
        <w:rPr>
          <w:rFonts w:eastAsia="Calibri" w:cs="Calibri"/>
        </w:rPr>
      </w:pPr>
      <w:r w:rsidRPr="00C60EF9">
        <w:rPr>
          <w:rFonts w:eastAsia="Calibri" w:cs="Calibri"/>
        </w:rPr>
        <w:t>Work as part of a multi-disciplinary team, liaising with teachers, staff, therapists, and external agencies.</w:t>
      </w:r>
    </w:p>
    <w:p w14:paraId="41698B7C" w14:textId="77777777" w:rsidR="00C60EF9" w:rsidRPr="00C60EF9" w:rsidRDefault="00C60EF9" w:rsidP="00C60EF9">
      <w:pPr>
        <w:pStyle w:val="ListParagraph"/>
        <w:numPr>
          <w:ilvl w:val="0"/>
          <w:numId w:val="9"/>
        </w:numPr>
        <w:spacing w:after="0" w:line="300" w:lineRule="auto"/>
        <w:rPr>
          <w:rFonts w:eastAsia="Calibri" w:cs="Calibri"/>
        </w:rPr>
      </w:pPr>
      <w:r w:rsidRPr="00C60EF9">
        <w:rPr>
          <w:rFonts w:eastAsia="Calibri" w:cs="Calibri"/>
        </w:rPr>
        <w:t>Communicate effectively with parents/carers to support learner progress.</w:t>
      </w:r>
    </w:p>
    <w:p w14:paraId="0918E666" w14:textId="77777777" w:rsidR="00C60EF9" w:rsidRPr="00C60EF9" w:rsidRDefault="00C60EF9" w:rsidP="00C60EF9">
      <w:pPr>
        <w:pStyle w:val="Heading4"/>
        <w:spacing w:before="279" w:after="279" w:line="300" w:lineRule="auto"/>
        <w:rPr>
          <w:rFonts w:eastAsia="Calibri" w:cs="Calibri"/>
          <w:b/>
          <w:bCs/>
          <w:i w:val="0"/>
          <w:iCs w:val="0"/>
          <w:color w:val="auto"/>
        </w:rPr>
      </w:pPr>
      <w:r w:rsidRPr="00C60EF9">
        <w:rPr>
          <w:rFonts w:eastAsia="Calibri" w:cs="Calibri"/>
          <w:b/>
          <w:bCs/>
          <w:i w:val="0"/>
          <w:iCs w:val="0"/>
          <w:color w:val="auto"/>
        </w:rPr>
        <w:t>Professional Development</w:t>
      </w:r>
    </w:p>
    <w:p w14:paraId="1B4B7C12" w14:textId="77777777" w:rsidR="00C60EF9" w:rsidRPr="00C60EF9" w:rsidRDefault="00C60EF9" w:rsidP="00C60EF9">
      <w:pPr>
        <w:pStyle w:val="ListParagraph"/>
        <w:numPr>
          <w:ilvl w:val="0"/>
          <w:numId w:val="8"/>
        </w:numPr>
        <w:spacing w:after="0" w:line="300" w:lineRule="auto"/>
        <w:rPr>
          <w:rFonts w:eastAsia="Calibri" w:cs="Calibri"/>
        </w:rPr>
      </w:pPr>
      <w:r w:rsidRPr="00C60EF9">
        <w:rPr>
          <w:rFonts w:eastAsia="Calibri" w:cs="Calibri"/>
        </w:rPr>
        <w:t>Participate in training, team meetings, and performance reviews.</w:t>
      </w:r>
    </w:p>
    <w:p w14:paraId="39E38E0A" w14:textId="77777777" w:rsidR="00C60EF9" w:rsidRPr="00C60EF9" w:rsidRDefault="00C60EF9" w:rsidP="00C60EF9">
      <w:pPr>
        <w:pStyle w:val="ListParagraph"/>
        <w:numPr>
          <w:ilvl w:val="0"/>
          <w:numId w:val="8"/>
        </w:numPr>
        <w:spacing w:after="0" w:line="300" w:lineRule="auto"/>
        <w:rPr>
          <w:rFonts w:eastAsia="Calibri" w:cs="Calibri"/>
        </w:rPr>
      </w:pPr>
      <w:r w:rsidRPr="00C60EF9">
        <w:rPr>
          <w:rFonts w:eastAsia="Calibri" w:cs="Calibri"/>
        </w:rPr>
        <w:t>Keep up to date with best practices in SEND and specialist education.</w:t>
      </w:r>
    </w:p>
    <w:p w14:paraId="69CCE4C1" w14:textId="77777777" w:rsidR="00C60EF9" w:rsidRPr="00C60EF9" w:rsidRDefault="00C60EF9" w:rsidP="00C60EF9">
      <w:pPr>
        <w:pStyle w:val="Heading4"/>
        <w:spacing w:before="279" w:after="279" w:line="300" w:lineRule="auto"/>
        <w:rPr>
          <w:rFonts w:eastAsia="Calibri" w:cs="Calibri"/>
          <w:b/>
          <w:bCs/>
          <w:i w:val="0"/>
          <w:iCs w:val="0"/>
          <w:color w:val="auto"/>
        </w:rPr>
      </w:pPr>
      <w:r w:rsidRPr="00C60EF9">
        <w:rPr>
          <w:rFonts w:eastAsia="Calibri" w:cs="Calibri"/>
          <w:b/>
          <w:bCs/>
          <w:i w:val="0"/>
          <w:iCs w:val="0"/>
          <w:color w:val="auto"/>
        </w:rPr>
        <w:t>Additional Duties</w:t>
      </w:r>
    </w:p>
    <w:p w14:paraId="7470B91F" w14:textId="77777777" w:rsidR="00C60EF9" w:rsidRPr="00C60EF9" w:rsidRDefault="00C60EF9" w:rsidP="00C60EF9">
      <w:pPr>
        <w:pStyle w:val="ListParagraph"/>
        <w:numPr>
          <w:ilvl w:val="0"/>
          <w:numId w:val="7"/>
        </w:numPr>
        <w:spacing w:after="0" w:line="300" w:lineRule="auto"/>
        <w:rPr>
          <w:rFonts w:eastAsia="Calibri" w:cs="Calibri"/>
        </w:rPr>
      </w:pPr>
      <w:r w:rsidRPr="00C60EF9">
        <w:rPr>
          <w:rFonts w:eastAsia="Calibri" w:cs="Calibri"/>
        </w:rPr>
        <w:t>Assist with off-site activities and educational visits, ensuring risk assessments are followed.</w:t>
      </w:r>
    </w:p>
    <w:p w14:paraId="237AC184" w14:textId="77777777" w:rsidR="00C60EF9" w:rsidRPr="00C60EF9" w:rsidRDefault="00C60EF9" w:rsidP="00C60EF9">
      <w:pPr>
        <w:pStyle w:val="ListParagraph"/>
        <w:numPr>
          <w:ilvl w:val="0"/>
          <w:numId w:val="7"/>
        </w:numPr>
        <w:spacing w:after="0" w:line="300" w:lineRule="auto"/>
        <w:rPr>
          <w:rFonts w:eastAsia="Calibri" w:cs="Calibri"/>
        </w:rPr>
      </w:pPr>
      <w:r w:rsidRPr="00C60EF9">
        <w:rPr>
          <w:rFonts w:eastAsia="Calibri" w:cs="Calibri"/>
        </w:rPr>
        <w:t>Undertake any other duties commensurate with the role as directed by the Deputy Campus Lead.</w:t>
      </w:r>
    </w:p>
    <w:p w14:paraId="375EA41E" w14:textId="77777777" w:rsidR="00C60EF9" w:rsidRPr="00C60EF9" w:rsidRDefault="00C60EF9" w:rsidP="00C60EF9">
      <w:pPr>
        <w:spacing w:after="0" w:line="300" w:lineRule="auto"/>
        <w:rPr>
          <w:rFonts w:eastAsia="Calibri" w:cs="Calibri"/>
        </w:rPr>
      </w:pPr>
    </w:p>
    <w:p w14:paraId="44CAF175" w14:textId="77777777" w:rsidR="00C60EF9" w:rsidRPr="00C60EF9" w:rsidRDefault="00C60EF9" w:rsidP="00C60EF9">
      <w:pPr>
        <w:spacing w:after="0" w:line="300" w:lineRule="auto"/>
        <w:rPr>
          <w:rFonts w:eastAsia="Calibri" w:cs="Calibri"/>
        </w:rPr>
      </w:pPr>
      <w:r w:rsidRPr="00C60EF9">
        <w:rPr>
          <w:rFonts w:eastAsia="Calibri" w:cs="Calibri"/>
          <w:b/>
          <w:bCs/>
        </w:rPr>
        <w:t>Professional Standards</w:t>
      </w:r>
    </w:p>
    <w:p w14:paraId="389DF82F" w14:textId="77777777" w:rsidR="00C60EF9" w:rsidRPr="00C60EF9" w:rsidRDefault="00C60EF9" w:rsidP="00C60EF9">
      <w:pPr>
        <w:pStyle w:val="ListParagraph"/>
        <w:numPr>
          <w:ilvl w:val="0"/>
          <w:numId w:val="1"/>
        </w:numPr>
        <w:spacing w:after="0" w:line="300" w:lineRule="auto"/>
        <w:rPr>
          <w:rFonts w:eastAsia="Calibri" w:cs="Calibri"/>
        </w:rPr>
      </w:pPr>
      <w:r w:rsidRPr="00C60EF9">
        <w:rPr>
          <w:rFonts w:eastAsia="Calibri" w:cs="Calibri"/>
        </w:rPr>
        <w:t>Maintain high standards of conduct and ensure no active HR cases or sanctions, reflecting exemplary leadership and compliance.</w:t>
      </w:r>
    </w:p>
    <w:p w14:paraId="1F470562" w14:textId="77777777" w:rsidR="00C60EF9" w:rsidRPr="00C60EF9" w:rsidRDefault="00C60EF9" w:rsidP="00C60EF9">
      <w:pPr>
        <w:ind w:left="720"/>
        <w:rPr>
          <w:rFonts w:eastAsia="Calibri" w:cs="Calibri"/>
        </w:rPr>
      </w:pPr>
    </w:p>
    <w:p w14:paraId="02A64012" w14:textId="77777777" w:rsidR="00C60EF9" w:rsidRPr="00C60EF9" w:rsidRDefault="00C60EF9" w:rsidP="00C60EF9">
      <w:pPr>
        <w:rPr>
          <w:rFonts w:eastAsia="Calibri" w:cs="Calibri"/>
        </w:rPr>
      </w:pPr>
      <w:r w:rsidRPr="00C60EF9">
        <w:rPr>
          <w:rFonts w:eastAsia="Calibri" w:cs="Calibri"/>
          <w:lang w:val="en-GB"/>
        </w:rPr>
        <w:t>This role profile is not exhaustive and is subject to review in conjunction with the post holder and according to future changes/developments in the service.</w:t>
      </w:r>
    </w:p>
    <w:p w14:paraId="3EF4A03F" w14:textId="77777777" w:rsidR="00C60EF9" w:rsidRPr="00C60EF9" w:rsidRDefault="00C60EF9" w:rsidP="00C60EF9">
      <w:pPr>
        <w:spacing w:after="0" w:line="300" w:lineRule="auto"/>
        <w:rPr>
          <w:rFonts w:eastAsia="Calibri" w:cs="Calibri"/>
        </w:rPr>
      </w:pPr>
    </w:p>
    <w:p w14:paraId="49B46316" w14:textId="77777777" w:rsidR="00C60EF9" w:rsidRPr="00C60EF9" w:rsidRDefault="00C60EF9" w:rsidP="00C60EF9">
      <w:pPr>
        <w:pStyle w:val="Heading2"/>
        <w:spacing w:before="261" w:after="261" w:line="300" w:lineRule="auto"/>
        <w:rPr>
          <w:rFonts w:asciiTheme="minorHAnsi" w:eastAsia="Calibri" w:hAnsiTheme="minorHAnsi" w:cs="Calibri"/>
          <w:b/>
          <w:bCs/>
          <w:color w:val="auto"/>
          <w:sz w:val="24"/>
          <w:szCs w:val="24"/>
        </w:rPr>
      </w:pPr>
      <w:r w:rsidRPr="00C60EF9">
        <w:rPr>
          <w:rFonts w:asciiTheme="minorHAnsi" w:eastAsia="Calibri" w:hAnsiTheme="minorHAnsi" w:cs="Calibri"/>
          <w:b/>
          <w:bCs/>
          <w:color w:val="auto"/>
          <w:sz w:val="24"/>
          <w:szCs w:val="24"/>
        </w:rPr>
        <w:t>Person Specification</w:t>
      </w:r>
    </w:p>
    <w:p w14:paraId="284A1770" w14:textId="77777777"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Qualifications</w:t>
      </w:r>
    </w:p>
    <w:p w14:paraId="3D71F25D" w14:textId="77777777" w:rsidR="00C60EF9" w:rsidRPr="00C60EF9" w:rsidRDefault="00C60EF9" w:rsidP="00C60EF9">
      <w:pPr>
        <w:pStyle w:val="ListParagraph"/>
        <w:numPr>
          <w:ilvl w:val="0"/>
          <w:numId w:val="6"/>
        </w:numPr>
        <w:spacing w:after="0" w:line="300" w:lineRule="auto"/>
        <w:rPr>
          <w:rFonts w:eastAsia="Calibri" w:cs="Calibri"/>
        </w:rPr>
      </w:pPr>
      <w:r w:rsidRPr="00C60EF9">
        <w:rPr>
          <w:rFonts w:eastAsia="Calibri" w:cs="Calibri"/>
        </w:rPr>
        <w:t>Level 3 Certificate in Supporting Teaching and Learning or equivalent (desirable).</w:t>
      </w:r>
    </w:p>
    <w:p w14:paraId="576BA8FC" w14:textId="77777777" w:rsidR="00C60EF9" w:rsidRPr="00C60EF9" w:rsidRDefault="00C60EF9" w:rsidP="00C60EF9">
      <w:pPr>
        <w:pStyle w:val="ListParagraph"/>
        <w:numPr>
          <w:ilvl w:val="0"/>
          <w:numId w:val="6"/>
        </w:numPr>
        <w:spacing w:after="0" w:line="300" w:lineRule="auto"/>
        <w:rPr>
          <w:rFonts w:eastAsia="Calibri" w:cs="Calibri"/>
        </w:rPr>
      </w:pPr>
      <w:r w:rsidRPr="00C60EF9">
        <w:rPr>
          <w:rFonts w:eastAsia="Calibri" w:cs="Calibri"/>
        </w:rPr>
        <w:lastRenderedPageBreak/>
        <w:t>Willingness to work towards relevant qualifications (essential).</w:t>
      </w:r>
    </w:p>
    <w:p w14:paraId="583EA529" w14:textId="77777777"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Experience</w:t>
      </w:r>
    </w:p>
    <w:p w14:paraId="7652F906" w14:textId="77777777" w:rsidR="00C60EF9" w:rsidRPr="00C60EF9" w:rsidRDefault="00C60EF9" w:rsidP="00C60EF9">
      <w:pPr>
        <w:pStyle w:val="ListParagraph"/>
        <w:numPr>
          <w:ilvl w:val="0"/>
          <w:numId w:val="5"/>
        </w:numPr>
        <w:spacing w:after="0" w:line="300" w:lineRule="auto"/>
        <w:rPr>
          <w:rFonts w:eastAsia="Calibri" w:cs="Calibri"/>
        </w:rPr>
      </w:pPr>
      <w:r w:rsidRPr="00C60EF9">
        <w:rPr>
          <w:rFonts w:eastAsia="Calibri" w:cs="Calibri"/>
        </w:rPr>
        <w:t>Experience working in an educational/student facing setting (essential).</w:t>
      </w:r>
    </w:p>
    <w:p w14:paraId="682840EE" w14:textId="77777777" w:rsidR="00C60EF9" w:rsidRPr="00C60EF9" w:rsidRDefault="00C60EF9" w:rsidP="00C60EF9">
      <w:pPr>
        <w:pStyle w:val="ListParagraph"/>
        <w:numPr>
          <w:ilvl w:val="0"/>
          <w:numId w:val="5"/>
        </w:numPr>
        <w:spacing w:after="0" w:line="300" w:lineRule="auto"/>
        <w:rPr>
          <w:rFonts w:eastAsia="Calibri" w:cs="Calibri"/>
        </w:rPr>
      </w:pPr>
      <w:r w:rsidRPr="00C60EF9">
        <w:rPr>
          <w:rFonts w:eastAsia="Calibri" w:cs="Calibri"/>
        </w:rPr>
        <w:t>Experience supporting learners with SEND and/or SEMH (desirable).</w:t>
      </w:r>
    </w:p>
    <w:p w14:paraId="6B4FDE13" w14:textId="77777777" w:rsidR="00C60EF9" w:rsidRPr="00C60EF9" w:rsidRDefault="00C60EF9" w:rsidP="00C60EF9">
      <w:pPr>
        <w:pStyle w:val="ListParagraph"/>
        <w:numPr>
          <w:ilvl w:val="0"/>
          <w:numId w:val="5"/>
        </w:numPr>
        <w:spacing w:after="0" w:line="300" w:lineRule="auto"/>
        <w:rPr>
          <w:rFonts w:eastAsia="Calibri" w:cs="Calibri"/>
        </w:rPr>
      </w:pPr>
      <w:r w:rsidRPr="00C60EF9">
        <w:rPr>
          <w:rFonts w:eastAsia="Calibri" w:cs="Calibri"/>
        </w:rPr>
        <w:t>Experience managing challenging behaviour (desirable).</w:t>
      </w:r>
    </w:p>
    <w:p w14:paraId="72076327" w14:textId="77777777"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Knowledge &amp; Skills</w:t>
      </w:r>
    </w:p>
    <w:p w14:paraId="2073D0DF" w14:textId="77777777" w:rsidR="00C60EF9" w:rsidRPr="00C60EF9" w:rsidRDefault="00C60EF9" w:rsidP="00C60EF9">
      <w:pPr>
        <w:pStyle w:val="ListParagraph"/>
        <w:numPr>
          <w:ilvl w:val="0"/>
          <w:numId w:val="4"/>
        </w:numPr>
        <w:spacing w:after="0" w:line="300" w:lineRule="auto"/>
        <w:rPr>
          <w:rFonts w:eastAsia="Calibri" w:cs="Calibri"/>
        </w:rPr>
      </w:pPr>
      <w:r w:rsidRPr="00C60EF9">
        <w:rPr>
          <w:rFonts w:eastAsia="Calibri" w:cs="Calibri"/>
        </w:rPr>
        <w:t>Understanding of safeguarding and SEND Code of Practice.</w:t>
      </w:r>
    </w:p>
    <w:p w14:paraId="1620BEAD" w14:textId="77777777" w:rsidR="00C60EF9" w:rsidRPr="00C60EF9" w:rsidRDefault="00C60EF9" w:rsidP="00C60EF9">
      <w:pPr>
        <w:pStyle w:val="ListParagraph"/>
        <w:numPr>
          <w:ilvl w:val="0"/>
          <w:numId w:val="4"/>
        </w:numPr>
        <w:spacing w:after="0" w:line="300" w:lineRule="auto"/>
        <w:rPr>
          <w:rFonts w:eastAsia="Calibri" w:cs="Calibri"/>
        </w:rPr>
      </w:pPr>
      <w:r w:rsidRPr="00C60EF9">
        <w:rPr>
          <w:rFonts w:eastAsia="Calibri" w:cs="Calibri"/>
        </w:rPr>
        <w:t>Ability to tailor support to individual learner needs.</w:t>
      </w:r>
    </w:p>
    <w:p w14:paraId="013FA727" w14:textId="77777777" w:rsidR="00C60EF9" w:rsidRPr="00C60EF9" w:rsidRDefault="00C60EF9" w:rsidP="00C60EF9">
      <w:pPr>
        <w:pStyle w:val="ListParagraph"/>
        <w:numPr>
          <w:ilvl w:val="0"/>
          <w:numId w:val="4"/>
        </w:numPr>
        <w:spacing w:after="0" w:line="300" w:lineRule="auto"/>
        <w:rPr>
          <w:rFonts w:eastAsia="Calibri" w:cs="Calibri"/>
        </w:rPr>
      </w:pPr>
      <w:r w:rsidRPr="00C60EF9">
        <w:rPr>
          <w:rFonts w:eastAsia="Calibri" w:cs="Calibri"/>
        </w:rPr>
        <w:t>Effective communication and interpersonal skills.</w:t>
      </w:r>
    </w:p>
    <w:p w14:paraId="01FC2E68" w14:textId="77777777" w:rsidR="00C60EF9" w:rsidRPr="00C60EF9" w:rsidRDefault="00C60EF9" w:rsidP="00C60EF9">
      <w:pPr>
        <w:pStyle w:val="ListParagraph"/>
        <w:numPr>
          <w:ilvl w:val="0"/>
          <w:numId w:val="4"/>
        </w:numPr>
        <w:spacing w:after="0" w:line="300" w:lineRule="auto"/>
        <w:rPr>
          <w:rFonts w:eastAsia="Calibri" w:cs="Calibri"/>
        </w:rPr>
      </w:pPr>
      <w:r w:rsidRPr="00C60EF9">
        <w:rPr>
          <w:rFonts w:eastAsia="Calibri" w:cs="Calibri"/>
        </w:rPr>
        <w:t>Good organisational skills and basic IT skills.</w:t>
      </w:r>
    </w:p>
    <w:p w14:paraId="428CF7D7" w14:textId="77777777"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Personal Attributes</w:t>
      </w:r>
    </w:p>
    <w:p w14:paraId="350CD0F4" w14:textId="77777777" w:rsidR="00C60EF9" w:rsidRPr="00C60EF9" w:rsidRDefault="00C60EF9" w:rsidP="00C60EF9">
      <w:pPr>
        <w:pStyle w:val="ListParagraph"/>
        <w:numPr>
          <w:ilvl w:val="0"/>
          <w:numId w:val="3"/>
        </w:numPr>
        <w:spacing w:after="0" w:line="300" w:lineRule="auto"/>
        <w:rPr>
          <w:rFonts w:eastAsia="Calibri" w:cs="Calibri"/>
        </w:rPr>
      </w:pPr>
      <w:r w:rsidRPr="00C60EF9">
        <w:rPr>
          <w:rFonts w:eastAsia="Calibri" w:cs="Calibri"/>
        </w:rPr>
        <w:t>Empathetic and patient.</w:t>
      </w:r>
    </w:p>
    <w:p w14:paraId="47B8E3B4" w14:textId="77777777" w:rsidR="00C60EF9" w:rsidRPr="00C60EF9" w:rsidRDefault="00C60EF9" w:rsidP="00C60EF9">
      <w:pPr>
        <w:pStyle w:val="ListParagraph"/>
        <w:numPr>
          <w:ilvl w:val="0"/>
          <w:numId w:val="3"/>
        </w:numPr>
        <w:spacing w:after="0" w:line="300" w:lineRule="auto"/>
        <w:rPr>
          <w:rFonts w:eastAsia="Calibri" w:cs="Calibri"/>
        </w:rPr>
      </w:pPr>
      <w:r w:rsidRPr="00C60EF9">
        <w:rPr>
          <w:rFonts w:eastAsia="Calibri" w:cs="Calibri"/>
        </w:rPr>
        <w:t>Resilient and adaptable to change.</w:t>
      </w:r>
    </w:p>
    <w:p w14:paraId="1B0439AC" w14:textId="77777777" w:rsidR="00C60EF9" w:rsidRPr="00C60EF9" w:rsidRDefault="00C60EF9" w:rsidP="00C60EF9">
      <w:pPr>
        <w:pStyle w:val="ListParagraph"/>
        <w:numPr>
          <w:ilvl w:val="0"/>
          <w:numId w:val="3"/>
        </w:numPr>
        <w:spacing w:after="0" w:line="300" w:lineRule="auto"/>
        <w:rPr>
          <w:rFonts w:eastAsia="Calibri" w:cs="Calibri"/>
        </w:rPr>
      </w:pPr>
      <w:r w:rsidRPr="00C60EF9">
        <w:rPr>
          <w:rFonts w:eastAsia="Calibri" w:cs="Calibri"/>
        </w:rPr>
        <w:t>Committed to inclusion and learner-centred approaches.</w:t>
      </w:r>
    </w:p>
    <w:p w14:paraId="0C2547B1" w14:textId="77777777" w:rsidR="00C60EF9" w:rsidRPr="00C60EF9" w:rsidRDefault="00C60EF9" w:rsidP="00C60EF9">
      <w:pPr>
        <w:pStyle w:val="ListParagraph"/>
        <w:numPr>
          <w:ilvl w:val="0"/>
          <w:numId w:val="3"/>
        </w:numPr>
        <w:spacing w:after="0" w:line="300" w:lineRule="auto"/>
        <w:rPr>
          <w:rFonts w:eastAsia="Calibri" w:cs="Calibri"/>
        </w:rPr>
      </w:pPr>
      <w:r w:rsidRPr="00C60EF9">
        <w:rPr>
          <w:rFonts w:eastAsia="Calibri" w:cs="Calibri"/>
        </w:rPr>
        <w:t>High expectations for learners and self.</w:t>
      </w:r>
    </w:p>
    <w:p w14:paraId="0D3BFA5D" w14:textId="77777777" w:rsidR="00C60EF9" w:rsidRPr="00C60EF9" w:rsidRDefault="00C60EF9" w:rsidP="00C60EF9">
      <w:pPr>
        <w:pStyle w:val="Heading3"/>
        <w:spacing w:before="246" w:after="246" w:line="300" w:lineRule="auto"/>
        <w:rPr>
          <w:rFonts w:eastAsia="Calibri" w:cs="Calibri"/>
          <w:b/>
          <w:bCs/>
          <w:color w:val="auto"/>
          <w:sz w:val="24"/>
          <w:szCs w:val="24"/>
        </w:rPr>
      </w:pPr>
      <w:r w:rsidRPr="00C60EF9">
        <w:rPr>
          <w:rFonts w:eastAsia="Calibri" w:cs="Calibri"/>
          <w:b/>
          <w:bCs/>
          <w:color w:val="auto"/>
          <w:sz w:val="24"/>
          <w:szCs w:val="24"/>
        </w:rPr>
        <w:t>Other Requirements</w:t>
      </w:r>
    </w:p>
    <w:p w14:paraId="510089F1" w14:textId="77777777" w:rsidR="00C60EF9" w:rsidRPr="00C60EF9" w:rsidRDefault="00C60EF9" w:rsidP="00C60EF9">
      <w:pPr>
        <w:pStyle w:val="ListParagraph"/>
        <w:numPr>
          <w:ilvl w:val="0"/>
          <w:numId w:val="2"/>
        </w:numPr>
        <w:spacing w:after="0" w:line="300" w:lineRule="auto"/>
        <w:rPr>
          <w:rFonts w:eastAsia="Calibri" w:cs="Calibri"/>
        </w:rPr>
      </w:pPr>
      <w:r w:rsidRPr="00C60EF9">
        <w:rPr>
          <w:rFonts w:eastAsia="Calibri" w:cs="Calibri"/>
        </w:rPr>
        <w:t>Enhanced DBS clearance.</w:t>
      </w:r>
    </w:p>
    <w:p w14:paraId="1CB8B952" w14:textId="77777777" w:rsidR="00C60EF9" w:rsidRPr="00C60EF9" w:rsidRDefault="00C60EF9" w:rsidP="00C60EF9">
      <w:pPr>
        <w:pStyle w:val="ListParagraph"/>
        <w:numPr>
          <w:ilvl w:val="0"/>
          <w:numId w:val="2"/>
        </w:numPr>
        <w:spacing w:after="0" w:line="300" w:lineRule="auto"/>
        <w:rPr>
          <w:rFonts w:eastAsia="Calibri" w:cs="Calibri"/>
        </w:rPr>
      </w:pPr>
      <w:r w:rsidRPr="00C60EF9">
        <w:rPr>
          <w:rFonts w:eastAsia="Calibri" w:cs="Calibri"/>
        </w:rPr>
        <w:t>Driving licence and willingness to travel between sites as required.</w:t>
      </w:r>
    </w:p>
    <w:p w14:paraId="75AA3F4D" w14:textId="77777777" w:rsidR="00C60EF9" w:rsidRPr="00C60EF9" w:rsidRDefault="00C60EF9" w:rsidP="00C60EF9">
      <w:pPr>
        <w:spacing w:after="0" w:line="300" w:lineRule="auto"/>
        <w:rPr>
          <w:rFonts w:eastAsia="Segoe UI" w:cs="Segoe UI"/>
        </w:rPr>
      </w:pPr>
    </w:p>
    <w:p w14:paraId="1F4B55E0" w14:textId="77777777" w:rsidR="00C60EF9" w:rsidRPr="00C60EF9" w:rsidRDefault="00C60EF9" w:rsidP="00C60EF9"/>
    <w:p w14:paraId="41459C72" w14:textId="77777777" w:rsidR="00F37FBE" w:rsidRPr="00C60EF9" w:rsidRDefault="00F37FBE"/>
    <w:sectPr w:rsidR="00F37FBE" w:rsidRPr="00C60EF9" w:rsidSect="00C60E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8DCB"/>
    <w:multiLevelType w:val="hybridMultilevel"/>
    <w:tmpl w:val="A08458FA"/>
    <w:lvl w:ilvl="0" w:tplc="E2C2A6DC">
      <w:start w:val="1"/>
      <w:numFmt w:val="bullet"/>
      <w:lvlText w:val=""/>
      <w:lvlJc w:val="left"/>
      <w:pPr>
        <w:ind w:left="720" w:hanging="360"/>
      </w:pPr>
      <w:rPr>
        <w:rFonts w:ascii="Symbol" w:hAnsi="Symbol" w:hint="default"/>
      </w:rPr>
    </w:lvl>
    <w:lvl w:ilvl="1" w:tplc="CE66C34A">
      <w:start w:val="1"/>
      <w:numFmt w:val="bullet"/>
      <w:lvlText w:val="o"/>
      <w:lvlJc w:val="left"/>
      <w:pPr>
        <w:ind w:left="1440" w:hanging="360"/>
      </w:pPr>
      <w:rPr>
        <w:rFonts w:ascii="Courier New" w:hAnsi="Courier New" w:hint="default"/>
      </w:rPr>
    </w:lvl>
    <w:lvl w:ilvl="2" w:tplc="832A512E">
      <w:start w:val="1"/>
      <w:numFmt w:val="bullet"/>
      <w:lvlText w:val=""/>
      <w:lvlJc w:val="left"/>
      <w:pPr>
        <w:ind w:left="2160" w:hanging="360"/>
      </w:pPr>
      <w:rPr>
        <w:rFonts w:ascii="Wingdings" w:hAnsi="Wingdings" w:hint="default"/>
      </w:rPr>
    </w:lvl>
    <w:lvl w:ilvl="3" w:tplc="EA487DAC">
      <w:start w:val="1"/>
      <w:numFmt w:val="bullet"/>
      <w:lvlText w:val=""/>
      <w:lvlJc w:val="left"/>
      <w:pPr>
        <w:ind w:left="2880" w:hanging="360"/>
      </w:pPr>
      <w:rPr>
        <w:rFonts w:ascii="Symbol" w:hAnsi="Symbol" w:hint="default"/>
      </w:rPr>
    </w:lvl>
    <w:lvl w:ilvl="4" w:tplc="A9FA90A4">
      <w:start w:val="1"/>
      <w:numFmt w:val="bullet"/>
      <w:lvlText w:val="o"/>
      <w:lvlJc w:val="left"/>
      <w:pPr>
        <w:ind w:left="3600" w:hanging="360"/>
      </w:pPr>
      <w:rPr>
        <w:rFonts w:ascii="Courier New" w:hAnsi="Courier New" w:hint="default"/>
      </w:rPr>
    </w:lvl>
    <w:lvl w:ilvl="5" w:tplc="85047B04">
      <w:start w:val="1"/>
      <w:numFmt w:val="bullet"/>
      <w:lvlText w:val=""/>
      <w:lvlJc w:val="left"/>
      <w:pPr>
        <w:ind w:left="4320" w:hanging="360"/>
      </w:pPr>
      <w:rPr>
        <w:rFonts w:ascii="Wingdings" w:hAnsi="Wingdings" w:hint="default"/>
      </w:rPr>
    </w:lvl>
    <w:lvl w:ilvl="6" w:tplc="C1EC0ACA">
      <w:start w:val="1"/>
      <w:numFmt w:val="bullet"/>
      <w:lvlText w:val=""/>
      <w:lvlJc w:val="left"/>
      <w:pPr>
        <w:ind w:left="5040" w:hanging="360"/>
      </w:pPr>
      <w:rPr>
        <w:rFonts w:ascii="Symbol" w:hAnsi="Symbol" w:hint="default"/>
      </w:rPr>
    </w:lvl>
    <w:lvl w:ilvl="7" w:tplc="5D4824C0">
      <w:start w:val="1"/>
      <w:numFmt w:val="bullet"/>
      <w:lvlText w:val="o"/>
      <w:lvlJc w:val="left"/>
      <w:pPr>
        <w:ind w:left="5760" w:hanging="360"/>
      </w:pPr>
      <w:rPr>
        <w:rFonts w:ascii="Courier New" w:hAnsi="Courier New" w:hint="default"/>
      </w:rPr>
    </w:lvl>
    <w:lvl w:ilvl="8" w:tplc="28EEA55C">
      <w:start w:val="1"/>
      <w:numFmt w:val="bullet"/>
      <w:lvlText w:val=""/>
      <w:lvlJc w:val="left"/>
      <w:pPr>
        <w:ind w:left="6480" w:hanging="360"/>
      </w:pPr>
      <w:rPr>
        <w:rFonts w:ascii="Wingdings" w:hAnsi="Wingdings" w:hint="default"/>
      </w:rPr>
    </w:lvl>
  </w:abstractNum>
  <w:abstractNum w:abstractNumId="1" w15:restartNumberingAfterBreak="0">
    <w:nsid w:val="223416F5"/>
    <w:multiLevelType w:val="hybridMultilevel"/>
    <w:tmpl w:val="83E2E038"/>
    <w:lvl w:ilvl="0" w:tplc="77A6B672">
      <w:start w:val="1"/>
      <w:numFmt w:val="bullet"/>
      <w:lvlText w:val=""/>
      <w:lvlJc w:val="left"/>
      <w:pPr>
        <w:ind w:left="720" w:hanging="360"/>
      </w:pPr>
      <w:rPr>
        <w:rFonts w:ascii="Symbol" w:hAnsi="Symbol" w:hint="default"/>
      </w:rPr>
    </w:lvl>
    <w:lvl w:ilvl="1" w:tplc="A6101FE0">
      <w:start w:val="1"/>
      <w:numFmt w:val="bullet"/>
      <w:lvlText w:val="o"/>
      <w:lvlJc w:val="left"/>
      <w:pPr>
        <w:ind w:left="1440" w:hanging="360"/>
      </w:pPr>
      <w:rPr>
        <w:rFonts w:ascii="Courier New" w:hAnsi="Courier New" w:hint="default"/>
      </w:rPr>
    </w:lvl>
    <w:lvl w:ilvl="2" w:tplc="2246640E">
      <w:start w:val="1"/>
      <w:numFmt w:val="bullet"/>
      <w:lvlText w:val=""/>
      <w:lvlJc w:val="left"/>
      <w:pPr>
        <w:ind w:left="2160" w:hanging="360"/>
      </w:pPr>
      <w:rPr>
        <w:rFonts w:ascii="Wingdings" w:hAnsi="Wingdings" w:hint="default"/>
      </w:rPr>
    </w:lvl>
    <w:lvl w:ilvl="3" w:tplc="C29C979E">
      <w:start w:val="1"/>
      <w:numFmt w:val="bullet"/>
      <w:lvlText w:val=""/>
      <w:lvlJc w:val="left"/>
      <w:pPr>
        <w:ind w:left="2880" w:hanging="360"/>
      </w:pPr>
      <w:rPr>
        <w:rFonts w:ascii="Symbol" w:hAnsi="Symbol" w:hint="default"/>
      </w:rPr>
    </w:lvl>
    <w:lvl w:ilvl="4" w:tplc="31ACE3E2">
      <w:start w:val="1"/>
      <w:numFmt w:val="bullet"/>
      <w:lvlText w:val="o"/>
      <w:lvlJc w:val="left"/>
      <w:pPr>
        <w:ind w:left="3600" w:hanging="360"/>
      </w:pPr>
      <w:rPr>
        <w:rFonts w:ascii="Courier New" w:hAnsi="Courier New" w:hint="default"/>
      </w:rPr>
    </w:lvl>
    <w:lvl w:ilvl="5" w:tplc="D9B44948">
      <w:start w:val="1"/>
      <w:numFmt w:val="bullet"/>
      <w:lvlText w:val=""/>
      <w:lvlJc w:val="left"/>
      <w:pPr>
        <w:ind w:left="4320" w:hanging="360"/>
      </w:pPr>
      <w:rPr>
        <w:rFonts w:ascii="Wingdings" w:hAnsi="Wingdings" w:hint="default"/>
      </w:rPr>
    </w:lvl>
    <w:lvl w:ilvl="6" w:tplc="B64E80CA">
      <w:start w:val="1"/>
      <w:numFmt w:val="bullet"/>
      <w:lvlText w:val=""/>
      <w:lvlJc w:val="left"/>
      <w:pPr>
        <w:ind w:left="5040" w:hanging="360"/>
      </w:pPr>
      <w:rPr>
        <w:rFonts w:ascii="Symbol" w:hAnsi="Symbol" w:hint="default"/>
      </w:rPr>
    </w:lvl>
    <w:lvl w:ilvl="7" w:tplc="497EDB70">
      <w:start w:val="1"/>
      <w:numFmt w:val="bullet"/>
      <w:lvlText w:val="o"/>
      <w:lvlJc w:val="left"/>
      <w:pPr>
        <w:ind w:left="5760" w:hanging="360"/>
      </w:pPr>
      <w:rPr>
        <w:rFonts w:ascii="Courier New" w:hAnsi="Courier New" w:hint="default"/>
      </w:rPr>
    </w:lvl>
    <w:lvl w:ilvl="8" w:tplc="D23AB1E0">
      <w:start w:val="1"/>
      <w:numFmt w:val="bullet"/>
      <w:lvlText w:val=""/>
      <w:lvlJc w:val="left"/>
      <w:pPr>
        <w:ind w:left="6480" w:hanging="360"/>
      </w:pPr>
      <w:rPr>
        <w:rFonts w:ascii="Wingdings" w:hAnsi="Wingdings" w:hint="default"/>
      </w:rPr>
    </w:lvl>
  </w:abstractNum>
  <w:abstractNum w:abstractNumId="2" w15:restartNumberingAfterBreak="0">
    <w:nsid w:val="22A0656E"/>
    <w:multiLevelType w:val="hybridMultilevel"/>
    <w:tmpl w:val="33628A14"/>
    <w:lvl w:ilvl="0" w:tplc="94BEBF0C">
      <w:start w:val="1"/>
      <w:numFmt w:val="bullet"/>
      <w:lvlText w:val=""/>
      <w:lvlJc w:val="left"/>
      <w:pPr>
        <w:ind w:left="720" w:hanging="360"/>
      </w:pPr>
      <w:rPr>
        <w:rFonts w:ascii="Symbol" w:hAnsi="Symbol" w:hint="default"/>
      </w:rPr>
    </w:lvl>
    <w:lvl w:ilvl="1" w:tplc="E1041B50">
      <w:start w:val="1"/>
      <w:numFmt w:val="bullet"/>
      <w:lvlText w:val="o"/>
      <w:lvlJc w:val="left"/>
      <w:pPr>
        <w:ind w:left="1440" w:hanging="360"/>
      </w:pPr>
      <w:rPr>
        <w:rFonts w:ascii="Courier New" w:hAnsi="Courier New" w:hint="default"/>
      </w:rPr>
    </w:lvl>
    <w:lvl w:ilvl="2" w:tplc="34D64786">
      <w:start w:val="1"/>
      <w:numFmt w:val="bullet"/>
      <w:lvlText w:val=""/>
      <w:lvlJc w:val="left"/>
      <w:pPr>
        <w:ind w:left="2160" w:hanging="360"/>
      </w:pPr>
      <w:rPr>
        <w:rFonts w:ascii="Wingdings" w:hAnsi="Wingdings" w:hint="default"/>
      </w:rPr>
    </w:lvl>
    <w:lvl w:ilvl="3" w:tplc="4A4C96F2">
      <w:start w:val="1"/>
      <w:numFmt w:val="bullet"/>
      <w:lvlText w:val=""/>
      <w:lvlJc w:val="left"/>
      <w:pPr>
        <w:ind w:left="2880" w:hanging="360"/>
      </w:pPr>
      <w:rPr>
        <w:rFonts w:ascii="Symbol" w:hAnsi="Symbol" w:hint="default"/>
      </w:rPr>
    </w:lvl>
    <w:lvl w:ilvl="4" w:tplc="4D24CDF6">
      <w:start w:val="1"/>
      <w:numFmt w:val="bullet"/>
      <w:lvlText w:val="o"/>
      <w:lvlJc w:val="left"/>
      <w:pPr>
        <w:ind w:left="3600" w:hanging="360"/>
      </w:pPr>
      <w:rPr>
        <w:rFonts w:ascii="Courier New" w:hAnsi="Courier New" w:hint="default"/>
      </w:rPr>
    </w:lvl>
    <w:lvl w:ilvl="5" w:tplc="CF0EE444">
      <w:start w:val="1"/>
      <w:numFmt w:val="bullet"/>
      <w:lvlText w:val=""/>
      <w:lvlJc w:val="left"/>
      <w:pPr>
        <w:ind w:left="4320" w:hanging="360"/>
      </w:pPr>
      <w:rPr>
        <w:rFonts w:ascii="Wingdings" w:hAnsi="Wingdings" w:hint="default"/>
      </w:rPr>
    </w:lvl>
    <w:lvl w:ilvl="6" w:tplc="ADC03546">
      <w:start w:val="1"/>
      <w:numFmt w:val="bullet"/>
      <w:lvlText w:val=""/>
      <w:lvlJc w:val="left"/>
      <w:pPr>
        <w:ind w:left="5040" w:hanging="360"/>
      </w:pPr>
      <w:rPr>
        <w:rFonts w:ascii="Symbol" w:hAnsi="Symbol" w:hint="default"/>
      </w:rPr>
    </w:lvl>
    <w:lvl w:ilvl="7" w:tplc="114CFED2">
      <w:start w:val="1"/>
      <w:numFmt w:val="bullet"/>
      <w:lvlText w:val="o"/>
      <w:lvlJc w:val="left"/>
      <w:pPr>
        <w:ind w:left="5760" w:hanging="360"/>
      </w:pPr>
      <w:rPr>
        <w:rFonts w:ascii="Courier New" w:hAnsi="Courier New" w:hint="default"/>
      </w:rPr>
    </w:lvl>
    <w:lvl w:ilvl="8" w:tplc="832482FA">
      <w:start w:val="1"/>
      <w:numFmt w:val="bullet"/>
      <w:lvlText w:val=""/>
      <w:lvlJc w:val="left"/>
      <w:pPr>
        <w:ind w:left="6480" w:hanging="360"/>
      </w:pPr>
      <w:rPr>
        <w:rFonts w:ascii="Wingdings" w:hAnsi="Wingdings" w:hint="default"/>
      </w:rPr>
    </w:lvl>
  </w:abstractNum>
  <w:abstractNum w:abstractNumId="3" w15:restartNumberingAfterBreak="0">
    <w:nsid w:val="2BC0BC36"/>
    <w:multiLevelType w:val="hybridMultilevel"/>
    <w:tmpl w:val="23D06B7E"/>
    <w:lvl w:ilvl="0" w:tplc="27CC371A">
      <w:start w:val="1"/>
      <w:numFmt w:val="bullet"/>
      <w:lvlText w:val=""/>
      <w:lvlJc w:val="left"/>
      <w:pPr>
        <w:ind w:left="720" w:hanging="360"/>
      </w:pPr>
      <w:rPr>
        <w:rFonts w:ascii="Symbol" w:hAnsi="Symbol" w:hint="default"/>
      </w:rPr>
    </w:lvl>
    <w:lvl w:ilvl="1" w:tplc="357430F2">
      <w:start w:val="1"/>
      <w:numFmt w:val="bullet"/>
      <w:lvlText w:val="o"/>
      <w:lvlJc w:val="left"/>
      <w:pPr>
        <w:ind w:left="1440" w:hanging="360"/>
      </w:pPr>
      <w:rPr>
        <w:rFonts w:ascii="Courier New" w:hAnsi="Courier New" w:hint="default"/>
      </w:rPr>
    </w:lvl>
    <w:lvl w:ilvl="2" w:tplc="2B68B716">
      <w:start w:val="1"/>
      <w:numFmt w:val="bullet"/>
      <w:lvlText w:val=""/>
      <w:lvlJc w:val="left"/>
      <w:pPr>
        <w:ind w:left="2160" w:hanging="360"/>
      </w:pPr>
      <w:rPr>
        <w:rFonts w:ascii="Wingdings" w:hAnsi="Wingdings" w:hint="default"/>
      </w:rPr>
    </w:lvl>
    <w:lvl w:ilvl="3" w:tplc="62302FFA">
      <w:start w:val="1"/>
      <w:numFmt w:val="bullet"/>
      <w:lvlText w:val=""/>
      <w:lvlJc w:val="left"/>
      <w:pPr>
        <w:ind w:left="2880" w:hanging="360"/>
      </w:pPr>
      <w:rPr>
        <w:rFonts w:ascii="Symbol" w:hAnsi="Symbol" w:hint="default"/>
      </w:rPr>
    </w:lvl>
    <w:lvl w:ilvl="4" w:tplc="07F208F8">
      <w:start w:val="1"/>
      <w:numFmt w:val="bullet"/>
      <w:lvlText w:val="o"/>
      <w:lvlJc w:val="left"/>
      <w:pPr>
        <w:ind w:left="3600" w:hanging="360"/>
      </w:pPr>
      <w:rPr>
        <w:rFonts w:ascii="Courier New" w:hAnsi="Courier New" w:hint="default"/>
      </w:rPr>
    </w:lvl>
    <w:lvl w:ilvl="5" w:tplc="4DCC21BC">
      <w:start w:val="1"/>
      <w:numFmt w:val="bullet"/>
      <w:lvlText w:val=""/>
      <w:lvlJc w:val="left"/>
      <w:pPr>
        <w:ind w:left="4320" w:hanging="360"/>
      </w:pPr>
      <w:rPr>
        <w:rFonts w:ascii="Wingdings" w:hAnsi="Wingdings" w:hint="default"/>
      </w:rPr>
    </w:lvl>
    <w:lvl w:ilvl="6" w:tplc="6B200B10">
      <w:start w:val="1"/>
      <w:numFmt w:val="bullet"/>
      <w:lvlText w:val=""/>
      <w:lvlJc w:val="left"/>
      <w:pPr>
        <w:ind w:left="5040" w:hanging="360"/>
      </w:pPr>
      <w:rPr>
        <w:rFonts w:ascii="Symbol" w:hAnsi="Symbol" w:hint="default"/>
      </w:rPr>
    </w:lvl>
    <w:lvl w:ilvl="7" w:tplc="E3223446">
      <w:start w:val="1"/>
      <w:numFmt w:val="bullet"/>
      <w:lvlText w:val="o"/>
      <w:lvlJc w:val="left"/>
      <w:pPr>
        <w:ind w:left="5760" w:hanging="360"/>
      </w:pPr>
      <w:rPr>
        <w:rFonts w:ascii="Courier New" w:hAnsi="Courier New" w:hint="default"/>
      </w:rPr>
    </w:lvl>
    <w:lvl w:ilvl="8" w:tplc="D2884E36">
      <w:start w:val="1"/>
      <w:numFmt w:val="bullet"/>
      <w:lvlText w:val=""/>
      <w:lvlJc w:val="left"/>
      <w:pPr>
        <w:ind w:left="6480" w:hanging="360"/>
      </w:pPr>
      <w:rPr>
        <w:rFonts w:ascii="Wingdings" w:hAnsi="Wingdings" w:hint="default"/>
      </w:rPr>
    </w:lvl>
  </w:abstractNum>
  <w:abstractNum w:abstractNumId="4" w15:restartNumberingAfterBreak="0">
    <w:nsid w:val="30E8F4BC"/>
    <w:multiLevelType w:val="hybridMultilevel"/>
    <w:tmpl w:val="A50ADA60"/>
    <w:lvl w:ilvl="0" w:tplc="297AA912">
      <w:start w:val="1"/>
      <w:numFmt w:val="bullet"/>
      <w:lvlText w:val=""/>
      <w:lvlJc w:val="left"/>
      <w:pPr>
        <w:ind w:left="720" w:hanging="360"/>
      </w:pPr>
      <w:rPr>
        <w:rFonts w:ascii="Symbol" w:hAnsi="Symbol" w:hint="default"/>
      </w:rPr>
    </w:lvl>
    <w:lvl w:ilvl="1" w:tplc="AFF6FEE6">
      <w:start w:val="1"/>
      <w:numFmt w:val="bullet"/>
      <w:lvlText w:val="o"/>
      <w:lvlJc w:val="left"/>
      <w:pPr>
        <w:ind w:left="1440" w:hanging="360"/>
      </w:pPr>
      <w:rPr>
        <w:rFonts w:ascii="Courier New" w:hAnsi="Courier New" w:hint="default"/>
      </w:rPr>
    </w:lvl>
    <w:lvl w:ilvl="2" w:tplc="6E3448B2">
      <w:start w:val="1"/>
      <w:numFmt w:val="bullet"/>
      <w:lvlText w:val=""/>
      <w:lvlJc w:val="left"/>
      <w:pPr>
        <w:ind w:left="2160" w:hanging="360"/>
      </w:pPr>
      <w:rPr>
        <w:rFonts w:ascii="Wingdings" w:hAnsi="Wingdings" w:hint="default"/>
      </w:rPr>
    </w:lvl>
    <w:lvl w:ilvl="3" w:tplc="65DAC0B0">
      <w:start w:val="1"/>
      <w:numFmt w:val="bullet"/>
      <w:lvlText w:val=""/>
      <w:lvlJc w:val="left"/>
      <w:pPr>
        <w:ind w:left="2880" w:hanging="360"/>
      </w:pPr>
      <w:rPr>
        <w:rFonts w:ascii="Symbol" w:hAnsi="Symbol" w:hint="default"/>
      </w:rPr>
    </w:lvl>
    <w:lvl w:ilvl="4" w:tplc="BAE6BCFC">
      <w:start w:val="1"/>
      <w:numFmt w:val="bullet"/>
      <w:lvlText w:val="o"/>
      <w:lvlJc w:val="left"/>
      <w:pPr>
        <w:ind w:left="3600" w:hanging="360"/>
      </w:pPr>
      <w:rPr>
        <w:rFonts w:ascii="Courier New" w:hAnsi="Courier New" w:hint="default"/>
      </w:rPr>
    </w:lvl>
    <w:lvl w:ilvl="5" w:tplc="97A65912">
      <w:start w:val="1"/>
      <w:numFmt w:val="bullet"/>
      <w:lvlText w:val=""/>
      <w:lvlJc w:val="left"/>
      <w:pPr>
        <w:ind w:left="4320" w:hanging="360"/>
      </w:pPr>
      <w:rPr>
        <w:rFonts w:ascii="Wingdings" w:hAnsi="Wingdings" w:hint="default"/>
      </w:rPr>
    </w:lvl>
    <w:lvl w:ilvl="6" w:tplc="7F8A38FC">
      <w:start w:val="1"/>
      <w:numFmt w:val="bullet"/>
      <w:lvlText w:val=""/>
      <w:lvlJc w:val="left"/>
      <w:pPr>
        <w:ind w:left="5040" w:hanging="360"/>
      </w:pPr>
      <w:rPr>
        <w:rFonts w:ascii="Symbol" w:hAnsi="Symbol" w:hint="default"/>
      </w:rPr>
    </w:lvl>
    <w:lvl w:ilvl="7" w:tplc="A5E4A4BE">
      <w:start w:val="1"/>
      <w:numFmt w:val="bullet"/>
      <w:lvlText w:val="o"/>
      <w:lvlJc w:val="left"/>
      <w:pPr>
        <w:ind w:left="5760" w:hanging="360"/>
      </w:pPr>
      <w:rPr>
        <w:rFonts w:ascii="Courier New" w:hAnsi="Courier New" w:hint="default"/>
      </w:rPr>
    </w:lvl>
    <w:lvl w:ilvl="8" w:tplc="B3B2259E">
      <w:start w:val="1"/>
      <w:numFmt w:val="bullet"/>
      <w:lvlText w:val=""/>
      <w:lvlJc w:val="left"/>
      <w:pPr>
        <w:ind w:left="6480" w:hanging="360"/>
      </w:pPr>
      <w:rPr>
        <w:rFonts w:ascii="Wingdings" w:hAnsi="Wingdings" w:hint="default"/>
      </w:rPr>
    </w:lvl>
  </w:abstractNum>
  <w:abstractNum w:abstractNumId="5" w15:restartNumberingAfterBreak="0">
    <w:nsid w:val="33CF3FED"/>
    <w:multiLevelType w:val="hybridMultilevel"/>
    <w:tmpl w:val="0E868658"/>
    <w:lvl w:ilvl="0" w:tplc="7AC8F146">
      <w:start w:val="1"/>
      <w:numFmt w:val="bullet"/>
      <w:lvlText w:val=""/>
      <w:lvlJc w:val="left"/>
      <w:pPr>
        <w:ind w:left="720" w:hanging="360"/>
      </w:pPr>
      <w:rPr>
        <w:rFonts w:ascii="Symbol" w:hAnsi="Symbol" w:hint="default"/>
      </w:rPr>
    </w:lvl>
    <w:lvl w:ilvl="1" w:tplc="CA548CDA">
      <w:start w:val="1"/>
      <w:numFmt w:val="bullet"/>
      <w:lvlText w:val="o"/>
      <w:lvlJc w:val="left"/>
      <w:pPr>
        <w:ind w:left="1440" w:hanging="360"/>
      </w:pPr>
      <w:rPr>
        <w:rFonts w:ascii="Courier New" w:hAnsi="Courier New" w:hint="default"/>
      </w:rPr>
    </w:lvl>
    <w:lvl w:ilvl="2" w:tplc="3160B638">
      <w:start w:val="1"/>
      <w:numFmt w:val="bullet"/>
      <w:lvlText w:val=""/>
      <w:lvlJc w:val="left"/>
      <w:pPr>
        <w:ind w:left="2160" w:hanging="360"/>
      </w:pPr>
      <w:rPr>
        <w:rFonts w:ascii="Wingdings" w:hAnsi="Wingdings" w:hint="default"/>
      </w:rPr>
    </w:lvl>
    <w:lvl w:ilvl="3" w:tplc="32C06BF0">
      <w:start w:val="1"/>
      <w:numFmt w:val="bullet"/>
      <w:lvlText w:val=""/>
      <w:lvlJc w:val="left"/>
      <w:pPr>
        <w:ind w:left="2880" w:hanging="360"/>
      </w:pPr>
      <w:rPr>
        <w:rFonts w:ascii="Symbol" w:hAnsi="Symbol" w:hint="default"/>
      </w:rPr>
    </w:lvl>
    <w:lvl w:ilvl="4" w:tplc="55840A22">
      <w:start w:val="1"/>
      <w:numFmt w:val="bullet"/>
      <w:lvlText w:val="o"/>
      <w:lvlJc w:val="left"/>
      <w:pPr>
        <w:ind w:left="3600" w:hanging="360"/>
      </w:pPr>
      <w:rPr>
        <w:rFonts w:ascii="Courier New" w:hAnsi="Courier New" w:hint="default"/>
      </w:rPr>
    </w:lvl>
    <w:lvl w:ilvl="5" w:tplc="3E4A1DAE">
      <w:start w:val="1"/>
      <w:numFmt w:val="bullet"/>
      <w:lvlText w:val=""/>
      <w:lvlJc w:val="left"/>
      <w:pPr>
        <w:ind w:left="4320" w:hanging="360"/>
      </w:pPr>
      <w:rPr>
        <w:rFonts w:ascii="Wingdings" w:hAnsi="Wingdings" w:hint="default"/>
      </w:rPr>
    </w:lvl>
    <w:lvl w:ilvl="6" w:tplc="0942697A">
      <w:start w:val="1"/>
      <w:numFmt w:val="bullet"/>
      <w:lvlText w:val=""/>
      <w:lvlJc w:val="left"/>
      <w:pPr>
        <w:ind w:left="5040" w:hanging="360"/>
      </w:pPr>
      <w:rPr>
        <w:rFonts w:ascii="Symbol" w:hAnsi="Symbol" w:hint="default"/>
      </w:rPr>
    </w:lvl>
    <w:lvl w:ilvl="7" w:tplc="F62ED4F8">
      <w:start w:val="1"/>
      <w:numFmt w:val="bullet"/>
      <w:lvlText w:val="o"/>
      <w:lvlJc w:val="left"/>
      <w:pPr>
        <w:ind w:left="5760" w:hanging="360"/>
      </w:pPr>
      <w:rPr>
        <w:rFonts w:ascii="Courier New" w:hAnsi="Courier New" w:hint="default"/>
      </w:rPr>
    </w:lvl>
    <w:lvl w:ilvl="8" w:tplc="D324CA76">
      <w:start w:val="1"/>
      <w:numFmt w:val="bullet"/>
      <w:lvlText w:val=""/>
      <w:lvlJc w:val="left"/>
      <w:pPr>
        <w:ind w:left="6480" w:hanging="360"/>
      </w:pPr>
      <w:rPr>
        <w:rFonts w:ascii="Wingdings" w:hAnsi="Wingdings" w:hint="default"/>
      </w:rPr>
    </w:lvl>
  </w:abstractNum>
  <w:abstractNum w:abstractNumId="6" w15:restartNumberingAfterBreak="0">
    <w:nsid w:val="362E0E74"/>
    <w:multiLevelType w:val="hybridMultilevel"/>
    <w:tmpl w:val="A54A8048"/>
    <w:lvl w:ilvl="0" w:tplc="ECC2947A">
      <w:start w:val="1"/>
      <w:numFmt w:val="bullet"/>
      <w:lvlText w:val=""/>
      <w:lvlJc w:val="left"/>
      <w:pPr>
        <w:ind w:left="720" w:hanging="360"/>
      </w:pPr>
      <w:rPr>
        <w:rFonts w:ascii="Symbol" w:hAnsi="Symbol" w:hint="default"/>
      </w:rPr>
    </w:lvl>
    <w:lvl w:ilvl="1" w:tplc="85C2F8BE">
      <w:start w:val="1"/>
      <w:numFmt w:val="bullet"/>
      <w:lvlText w:val="o"/>
      <w:lvlJc w:val="left"/>
      <w:pPr>
        <w:ind w:left="1440" w:hanging="360"/>
      </w:pPr>
      <w:rPr>
        <w:rFonts w:ascii="Courier New" w:hAnsi="Courier New" w:hint="default"/>
      </w:rPr>
    </w:lvl>
    <w:lvl w:ilvl="2" w:tplc="567642C4">
      <w:start w:val="1"/>
      <w:numFmt w:val="bullet"/>
      <w:lvlText w:val=""/>
      <w:lvlJc w:val="left"/>
      <w:pPr>
        <w:ind w:left="2160" w:hanging="360"/>
      </w:pPr>
      <w:rPr>
        <w:rFonts w:ascii="Wingdings" w:hAnsi="Wingdings" w:hint="default"/>
      </w:rPr>
    </w:lvl>
    <w:lvl w:ilvl="3" w:tplc="BA6651C8">
      <w:start w:val="1"/>
      <w:numFmt w:val="bullet"/>
      <w:lvlText w:val=""/>
      <w:lvlJc w:val="left"/>
      <w:pPr>
        <w:ind w:left="2880" w:hanging="360"/>
      </w:pPr>
      <w:rPr>
        <w:rFonts w:ascii="Symbol" w:hAnsi="Symbol" w:hint="default"/>
      </w:rPr>
    </w:lvl>
    <w:lvl w:ilvl="4" w:tplc="F75663C2">
      <w:start w:val="1"/>
      <w:numFmt w:val="bullet"/>
      <w:lvlText w:val="o"/>
      <w:lvlJc w:val="left"/>
      <w:pPr>
        <w:ind w:left="3600" w:hanging="360"/>
      </w:pPr>
      <w:rPr>
        <w:rFonts w:ascii="Courier New" w:hAnsi="Courier New" w:hint="default"/>
      </w:rPr>
    </w:lvl>
    <w:lvl w:ilvl="5" w:tplc="71066EB0">
      <w:start w:val="1"/>
      <w:numFmt w:val="bullet"/>
      <w:lvlText w:val=""/>
      <w:lvlJc w:val="left"/>
      <w:pPr>
        <w:ind w:left="4320" w:hanging="360"/>
      </w:pPr>
      <w:rPr>
        <w:rFonts w:ascii="Wingdings" w:hAnsi="Wingdings" w:hint="default"/>
      </w:rPr>
    </w:lvl>
    <w:lvl w:ilvl="6" w:tplc="EA2C39CA">
      <w:start w:val="1"/>
      <w:numFmt w:val="bullet"/>
      <w:lvlText w:val=""/>
      <w:lvlJc w:val="left"/>
      <w:pPr>
        <w:ind w:left="5040" w:hanging="360"/>
      </w:pPr>
      <w:rPr>
        <w:rFonts w:ascii="Symbol" w:hAnsi="Symbol" w:hint="default"/>
      </w:rPr>
    </w:lvl>
    <w:lvl w:ilvl="7" w:tplc="54580DB4">
      <w:start w:val="1"/>
      <w:numFmt w:val="bullet"/>
      <w:lvlText w:val="o"/>
      <w:lvlJc w:val="left"/>
      <w:pPr>
        <w:ind w:left="5760" w:hanging="360"/>
      </w:pPr>
      <w:rPr>
        <w:rFonts w:ascii="Courier New" w:hAnsi="Courier New" w:hint="default"/>
      </w:rPr>
    </w:lvl>
    <w:lvl w:ilvl="8" w:tplc="34A634B6">
      <w:start w:val="1"/>
      <w:numFmt w:val="bullet"/>
      <w:lvlText w:val=""/>
      <w:lvlJc w:val="left"/>
      <w:pPr>
        <w:ind w:left="6480" w:hanging="360"/>
      </w:pPr>
      <w:rPr>
        <w:rFonts w:ascii="Wingdings" w:hAnsi="Wingdings" w:hint="default"/>
      </w:rPr>
    </w:lvl>
  </w:abstractNum>
  <w:abstractNum w:abstractNumId="7" w15:restartNumberingAfterBreak="0">
    <w:nsid w:val="39A2BFCF"/>
    <w:multiLevelType w:val="hybridMultilevel"/>
    <w:tmpl w:val="57827DAC"/>
    <w:lvl w:ilvl="0" w:tplc="A08C9F98">
      <w:start w:val="1"/>
      <w:numFmt w:val="bullet"/>
      <w:lvlText w:val=""/>
      <w:lvlJc w:val="left"/>
      <w:pPr>
        <w:ind w:left="720" w:hanging="360"/>
      </w:pPr>
      <w:rPr>
        <w:rFonts w:ascii="Symbol" w:hAnsi="Symbol" w:hint="default"/>
      </w:rPr>
    </w:lvl>
    <w:lvl w:ilvl="1" w:tplc="0D98E4DA">
      <w:start w:val="1"/>
      <w:numFmt w:val="bullet"/>
      <w:lvlText w:val="o"/>
      <w:lvlJc w:val="left"/>
      <w:pPr>
        <w:ind w:left="1440" w:hanging="360"/>
      </w:pPr>
      <w:rPr>
        <w:rFonts w:ascii="Courier New" w:hAnsi="Courier New" w:hint="default"/>
      </w:rPr>
    </w:lvl>
    <w:lvl w:ilvl="2" w:tplc="3B44318E">
      <w:start w:val="1"/>
      <w:numFmt w:val="bullet"/>
      <w:lvlText w:val=""/>
      <w:lvlJc w:val="left"/>
      <w:pPr>
        <w:ind w:left="2160" w:hanging="360"/>
      </w:pPr>
      <w:rPr>
        <w:rFonts w:ascii="Wingdings" w:hAnsi="Wingdings" w:hint="default"/>
      </w:rPr>
    </w:lvl>
    <w:lvl w:ilvl="3" w:tplc="9224FEA8">
      <w:start w:val="1"/>
      <w:numFmt w:val="bullet"/>
      <w:lvlText w:val=""/>
      <w:lvlJc w:val="left"/>
      <w:pPr>
        <w:ind w:left="2880" w:hanging="360"/>
      </w:pPr>
      <w:rPr>
        <w:rFonts w:ascii="Symbol" w:hAnsi="Symbol" w:hint="default"/>
      </w:rPr>
    </w:lvl>
    <w:lvl w:ilvl="4" w:tplc="1DE2A9A4">
      <w:start w:val="1"/>
      <w:numFmt w:val="bullet"/>
      <w:lvlText w:val="o"/>
      <w:lvlJc w:val="left"/>
      <w:pPr>
        <w:ind w:left="3600" w:hanging="360"/>
      </w:pPr>
      <w:rPr>
        <w:rFonts w:ascii="Courier New" w:hAnsi="Courier New" w:hint="default"/>
      </w:rPr>
    </w:lvl>
    <w:lvl w:ilvl="5" w:tplc="63320340">
      <w:start w:val="1"/>
      <w:numFmt w:val="bullet"/>
      <w:lvlText w:val=""/>
      <w:lvlJc w:val="left"/>
      <w:pPr>
        <w:ind w:left="4320" w:hanging="360"/>
      </w:pPr>
      <w:rPr>
        <w:rFonts w:ascii="Wingdings" w:hAnsi="Wingdings" w:hint="default"/>
      </w:rPr>
    </w:lvl>
    <w:lvl w:ilvl="6" w:tplc="13C4AD2A">
      <w:start w:val="1"/>
      <w:numFmt w:val="bullet"/>
      <w:lvlText w:val=""/>
      <w:lvlJc w:val="left"/>
      <w:pPr>
        <w:ind w:left="5040" w:hanging="360"/>
      </w:pPr>
      <w:rPr>
        <w:rFonts w:ascii="Symbol" w:hAnsi="Symbol" w:hint="default"/>
      </w:rPr>
    </w:lvl>
    <w:lvl w:ilvl="7" w:tplc="BFDCDDB6">
      <w:start w:val="1"/>
      <w:numFmt w:val="bullet"/>
      <w:lvlText w:val="o"/>
      <w:lvlJc w:val="left"/>
      <w:pPr>
        <w:ind w:left="5760" w:hanging="360"/>
      </w:pPr>
      <w:rPr>
        <w:rFonts w:ascii="Courier New" w:hAnsi="Courier New" w:hint="default"/>
      </w:rPr>
    </w:lvl>
    <w:lvl w:ilvl="8" w:tplc="472A81A4">
      <w:start w:val="1"/>
      <w:numFmt w:val="bullet"/>
      <w:lvlText w:val=""/>
      <w:lvlJc w:val="left"/>
      <w:pPr>
        <w:ind w:left="6480" w:hanging="360"/>
      </w:pPr>
      <w:rPr>
        <w:rFonts w:ascii="Wingdings" w:hAnsi="Wingdings" w:hint="default"/>
      </w:rPr>
    </w:lvl>
  </w:abstractNum>
  <w:abstractNum w:abstractNumId="8" w15:restartNumberingAfterBreak="0">
    <w:nsid w:val="3C4E0DB7"/>
    <w:multiLevelType w:val="hybridMultilevel"/>
    <w:tmpl w:val="347E3C70"/>
    <w:lvl w:ilvl="0" w:tplc="FD066D6A">
      <w:start w:val="1"/>
      <w:numFmt w:val="bullet"/>
      <w:lvlText w:val=""/>
      <w:lvlJc w:val="left"/>
      <w:pPr>
        <w:ind w:left="720" w:hanging="360"/>
      </w:pPr>
      <w:rPr>
        <w:rFonts w:ascii="Symbol" w:hAnsi="Symbol" w:hint="default"/>
      </w:rPr>
    </w:lvl>
    <w:lvl w:ilvl="1" w:tplc="11265BAA">
      <w:start w:val="1"/>
      <w:numFmt w:val="bullet"/>
      <w:lvlText w:val="o"/>
      <w:lvlJc w:val="left"/>
      <w:pPr>
        <w:ind w:left="1440" w:hanging="360"/>
      </w:pPr>
      <w:rPr>
        <w:rFonts w:ascii="Courier New" w:hAnsi="Courier New" w:hint="default"/>
      </w:rPr>
    </w:lvl>
    <w:lvl w:ilvl="2" w:tplc="EAEAC83C">
      <w:start w:val="1"/>
      <w:numFmt w:val="bullet"/>
      <w:lvlText w:val=""/>
      <w:lvlJc w:val="left"/>
      <w:pPr>
        <w:ind w:left="2160" w:hanging="360"/>
      </w:pPr>
      <w:rPr>
        <w:rFonts w:ascii="Wingdings" w:hAnsi="Wingdings" w:hint="default"/>
      </w:rPr>
    </w:lvl>
    <w:lvl w:ilvl="3" w:tplc="44A61610">
      <w:start w:val="1"/>
      <w:numFmt w:val="bullet"/>
      <w:lvlText w:val=""/>
      <w:lvlJc w:val="left"/>
      <w:pPr>
        <w:ind w:left="2880" w:hanging="360"/>
      </w:pPr>
      <w:rPr>
        <w:rFonts w:ascii="Symbol" w:hAnsi="Symbol" w:hint="default"/>
      </w:rPr>
    </w:lvl>
    <w:lvl w:ilvl="4" w:tplc="D4A6841C">
      <w:start w:val="1"/>
      <w:numFmt w:val="bullet"/>
      <w:lvlText w:val="o"/>
      <w:lvlJc w:val="left"/>
      <w:pPr>
        <w:ind w:left="3600" w:hanging="360"/>
      </w:pPr>
      <w:rPr>
        <w:rFonts w:ascii="Courier New" w:hAnsi="Courier New" w:hint="default"/>
      </w:rPr>
    </w:lvl>
    <w:lvl w:ilvl="5" w:tplc="A550A110">
      <w:start w:val="1"/>
      <w:numFmt w:val="bullet"/>
      <w:lvlText w:val=""/>
      <w:lvlJc w:val="left"/>
      <w:pPr>
        <w:ind w:left="4320" w:hanging="360"/>
      </w:pPr>
      <w:rPr>
        <w:rFonts w:ascii="Wingdings" w:hAnsi="Wingdings" w:hint="default"/>
      </w:rPr>
    </w:lvl>
    <w:lvl w:ilvl="6" w:tplc="638EA08A">
      <w:start w:val="1"/>
      <w:numFmt w:val="bullet"/>
      <w:lvlText w:val=""/>
      <w:lvlJc w:val="left"/>
      <w:pPr>
        <w:ind w:left="5040" w:hanging="360"/>
      </w:pPr>
      <w:rPr>
        <w:rFonts w:ascii="Symbol" w:hAnsi="Symbol" w:hint="default"/>
      </w:rPr>
    </w:lvl>
    <w:lvl w:ilvl="7" w:tplc="3B404EA6">
      <w:start w:val="1"/>
      <w:numFmt w:val="bullet"/>
      <w:lvlText w:val="o"/>
      <w:lvlJc w:val="left"/>
      <w:pPr>
        <w:ind w:left="5760" w:hanging="360"/>
      </w:pPr>
      <w:rPr>
        <w:rFonts w:ascii="Courier New" w:hAnsi="Courier New" w:hint="default"/>
      </w:rPr>
    </w:lvl>
    <w:lvl w:ilvl="8" w:tplc="A5588AEC">
      <w:start w:val="1"/>
      <w:numFmt w:val="bullet"/>
      <w:lvlText w:val=""/>
      <w:lvlJc w:val="left"/>
      <w:pPr>
        <w:ind w:left="6480" w:hanging="360"/>
      </w:pPr>
      <w:rPr>
        <w:rFonts w:ascii="Wingdings" w:hAnsi="Wingdings" w:hint="default"/>
      </w:rPr>
    </w:lvl>
  </w:abstractNum>
  <w:abstractNum w:abstractNumId="9" w15:restartNumberingAfterBreak="0">
    <w:nsid w:val="5AF5B5AB"/>
    <w:multiLevelType w:val="hybridMultilevel"/>
    <w:tmpl w:val="5BD6B02A"/>
    <w:lvl w:ilvl="0" w:tplc="B4A0145A">
      <w:start w:val="1"/>
      <w:numFmt w:val="bullet"/>
      <w:lvlText w:val=""/>
      <w:lvlJc w:val="left"/>
      <w:pPr>
        <w:ind w:left="720" w:hanging="360"/>
      </w:pPr>
      <w:rPr>
        <w:rFonts w:ascii="Symbol" w:hAnsi="Symbol" w:hint="default"/>
      </w:rPr>
    </w:lvl>
    <w:lvl w:ilvl="1" w:tplc="3CAE2F98">
      <w:start w:val="1"/>
      <w:numFmt w:val="bullet"/>
      <w:lvlText w:val="o"/>
      <w:lvlJc w:val="left"/>
      <w:pPr>
        <w:ind w:left="1440" w:hanging="360"/>
      </w:pPr>
      <w:rPr>
        <w:rFonts w:ascii="Courier New" w:hAnsi="Courier New" w:hint="default"/>
      </w:rPr>
    </w:lvl>
    <w:lvl w:ilvl="2" w:tplc="495CA78A">
      <w:start w:val="1"/>
      <w:numFmt w:val="bullet"/>
      <w:lvlText w:val=""/>
      <w:lvlJc w:val="left"/>
      <w:pPr>
        <w:ind w:left="2160" w:hanging="360"/>
      </w:pPr>
      <w:rPr>
        <w:rFonts w:ascii="Wingdings" w:hAnsi="Wingdings" w:hint="default"/>
      </w:rPr>
    </w:lvl>
    <w:lvl w:ilvl="3" w:tplc="CF28D22C">
      <w:start w:val="1"/>
      <w:numFmt w:val="bullet"/>
      <w:lvlText w:val=""/>
      <w:lvlJc w:val="left"/>
      <w:pPr>
        <w:ind w:left="2880" w:hanging="360"/>
      </w:pPr>
      <w:rPr>
        <w:rFonts w:ascii="Symbol" w:hAnsi="Symbol" w:hint="default"/>
      </w:rPr>
    </w:lvl>
    <w:lvl w:ilvl="4" w:tplc="8160AD4C">
      <w:start w:val="1"/>
      <w:numFmt w:val="bullet"/>
      <w:lvlText w:val="o"/>
      <w:lvlJc w:val="left"/>
      <w:pPr>
        <w:ind w:left="3600" w:hanging="360"/>
      </w:pPr>
      <w:rPr>
        <w:rFonts w:ascii="Courier New" w:hAnsi="Courier New" w:hint="default"/>
      </w:rPr>
    </w:lvl>
    <w:lvl w:ilvl="5" w:tplc="C95A2C18">
      <w:start w:val="1"/>
      <w:numFmt w:val="bullet"/>
      <w:lvlText w:val=""/>
      <w:lvlJc w:val="left"/>
      <w:pPr>
        <w:ind w:left="4320" w:hanging="360"/>
      </w:pPr>
      <w:rPr>
        <w:rFonts w:ascii="Wingdings" w:hAnsi="Wingdings" w:hint="default"/>
      </w:rPr>
    </w:lvl>
    <w:lvl w:ilvl="6" w:tplc="EE00FB20">
      <w:start w:val="1"/>
      <w:numFmt w:val="bullet"/>
      <w:lvlText w:val=""/>
      <w:lvlJc w:val="left"/>
      <w:pPr>
        <w:ind w:left="5040" w:hanging="360"/>
      </w:pPr>
      <w:rPr>
        <w:rFonts w:ascii="Symbol" w:hAnsi="Symbol" w:hint="default"/>
      </w:rPr>
    </w:lvl>
    <w:lvl w:ilvl="7" w:tplc="8B1C4822">
      <w:start w:val="1"/>
      <w:numFmt w:val="bullet"/>
      <w:lvlText w:val="o"/>
      <w:lvlJc w:val="left"/>
      <w:pPr>
        <w:ind w:left="5760" w:hanging="360"/>
      </w:pPr>
      <w:rPr>
        <w:rFonts w:ascii="Courier New" w:hAnsi="Courier New" w:hint="default"/>
      </w:rPr>
    </w:lvl>
    <w:lvl w:ilvl="8" w:tplc="94B469D0">
      <w:start w:val="1"/>
      <w:numFmt w:val="bullet"/>
      <w:lvlText w:val=""/>
      <w:lvlJc w:val="left"/>
      <w:pPr>
        <w:ind w:left="6480" w:hanging="360"/>
      </w:pPr>
      <w:rPr>
        <w:rFonts w:ascii="Wingdings" w:hAnsi="Wingdings" w:hint="default"/>
      </w:rPr>
    </w:lvl>
  </w:abstractNum>
  <w:abstractNum w:abstractNumId="10" w15:restartNumberingAfterBreak="0">
    <w:nsid w:val="6A08DA8C"/>
    <w:multiLevelType w:val="hybridMultilevel"/>
    <w:tmpl w:val="3AFA0460"/>
    <w:lvl w:ilvl="0" w:tplc="1DCECEB8">
      <w:start w:val="1"/>
      <w:numFmt w:val="bullet"/>
      <w:lvlText w:val=""/>
      <w:lvlJc w:val="left"/>
      <w:pPr>
        <w:ind w:left="720" w:hanging="360"/>
      </w:pPr>
      <w:rPr>
        <w:rFonts w:ascii="Symbol" w:hAnsi="Symbol" w:hint="default"/>
      </w:rPr>
    </w:lvl>
    <w:lvl w:ilvl="1" w:tplc="DFE280D8">
      <w:start w:val="1"/>
      <w:numFmt w:val="bullet"/>
      <w:lvlText w:val="o"/>
      <w:lvlJc w:val="left"/>
      <w:pPr>
        <w:ind w:left="1440" w:hanging="360"/>
      </w:pPr>
      <w:rPr>
        <w:rFonts w:ascii="Courier New" w:hAnsi="Courier New" w:hint="default"/>
      </w:rPr>
    </w:lvl>
    <w:lvl w:ilvl="2" w:tplc="757C7DFC">
      <w:start w:val="1"/>
      <w:numFmt w:val="bullet"/>
      <w:lvlText w:val=""/>
      <w:lvlJc w:val="left"/>
      <w:pPr>
        <w:ind w:left="2160" w:hanging="360"/>
      </w:pPr>
      <w:rPr>
        <w:rFonts w:ascii="Wingdings" w:hAnsi="Wingdings" w:hint="default"/>
      </w:rPr>
    </w:lvl>
    <w:lvl w:ilvl="3" w:tplc="8A86CA1C">
      <w:start w:val="1"/>
      <w:numFmt w:val="bullet"/>
      <w:lvlText w:val=""/>
      <w:lvlJc w:val="left"/>
      <w:pPr>
        <w:ind w:left="2880" w:hanging="360"/>
      </w:pPr>
      <w:rPr>
        <w:rFonts w:ascii="Symbol" w:hAnsi="Symbol" w:hint="default"/>
      </w:rPr>
    </w:lvl>
    <w:lvl w:ilvl="4" w:tplc="5312696E">
      <w:start w:val="1"/>
      <w:numFmt w:val="bullet"/>
      <w:lvlText w:val="o"/>
      <w:lvlJc w:val="left"/>
      <w:pPr>
        <w:ind w:left="3600" w:hanging="360"/>
      </w:pPr>
      <w:rPr>
        <w:rFonts w:ascii="Courier New" w:hAnsi="Courier New" w:hint="default"/>
      </w:rPr>
    </w:lvl>
    <w:lvl w:ilvl="5" w:tplc="1D42B9AC">
      <w:start w:val="1"/>
      <w:numFmt w:val="bullet"/>
      <w:lvlText w:val=""/>
      <w:lvlJc w:val="left"/>
      <w:pPr>
        <w:ind w:left="4320" w:hanging="360"/>
      </w:pPr>
      <w:rPr>
        <w:rFonts w:ascii="Wingdings" w:hAnsi="Wingdings" w:hint="default"/>
      </w:rPr>
    </w:lvl>
    <w:lvl w:ilvl="6" w:tplc="944A45D6">
      <w:start w:val="1"/>
      <w:numFmt w:val="bullet"/>
      <w:lvlText w:val=""/>
      <w:lvlJc w:val="left"/>
      <w:pPr>
        <w:ind w:left="5040" w:hanging="360"/>
      </w:pPr>
      <w:rPr>
        <w:rFonts w:ascii="Symbol" w:hAnsi="Symbol" w:hint="default"/>
      </w:rPr>
    </w:lvl>
    <w:lvl w:ilvl="7" w:tplc="B4D49D46">
      <w:start w:val="1"/>
      <w:numFmt w:val="bullet"/>
      <w:lvlText w:val="o"/>
      <w:lvlJc w:val="left"/>
      <w:pPr>
        <w:ind w:left="5760" w:hanging="360"/>
      </w:pPr>
      <w:rPr>
        <w:rFonts w:ascii="Courier New" w:hAnsi="Courier New" w:hint="default"/>
      </w:rPr>
    </w:lvl>
    <w:lvl w:ilvl="8" w:tplc="1098D34E">
      <w:start w:val="1"/>
      <w:numFmt w:val="bullet"/>
      <w:lvlText w:val=""/>
      <w:lvlJc w:val="left"/>
      <w:pPr>
        <w:ind w:left="6480" w:hanging="360"/>
      </w:pPr>
      <w:rPr>
        <w:rFonts w:ascii="Wingdings" w:hAnsi="Wingdings" w:hint="default"/>
      </w:rPr>
    </w:lvl>
  </w:abstractNum>
  <w:abstractNum w:abstractNumId="11" w15:restartNumberingAfterBreak="0">
    <w:nsid w:val="78C9D9D2"/>
    <w:multiLevelType w:val="hybridMultilevel"/>
    <w:tmpl w:val="FCACDF3E"/>
    <w:lvl w:ilvl="0" w:tplc="FEAC975C">
      <w:start w:val="1"/>
      <w:numFmt w:val="bullet"/>
      <w:lvlText w:val=""/>
      <w:lvlJc w:val="left"/>
      <w:pPr>
        <w:ind w:left="720" w:hanging="360"/>
      </w:pPr>
      <w:rPr>
        <w:rFonts w:ascii="Symbol" w:hAnsi="Symbol" w:hint="default"/>
      </w:rPr>
    </w:lvl>
    <w:lvl w:ilvl="1" w:tplc="165AD68A">
      <w:start w:val="1"/>
      <w:numFmt w:val="bullet"/>
      <w:lvlText w:val="o"/>
      <w:lvlJc w:val="left"/>
      <w:pPr>
        <w:ind w:left="1440" w:hanging="360"/>
      </w:pPr>
      <w:rPr>
        <w:rFonts w:ascii="Courier New" w:hAnsi="Courier New" w:hint="default"/>
      </w:rPr>
    </w:lvl>
    <w:lvl w:ilvl="2" w:tplc="1C567BA2">
      <w:start w:val="1"/>
      <w:numFmt w:val="bullet"/>
      <w:lvlText w:val=""/>
      <w:lvlJc w:val="left"/>
      <w:pPr>
        <w:ind w:left="2160" w:hanging="360"/>
      </w:pPr>
      <w:rPr>
        <w:rFonts w:ascii="Wingdings" w:hAnsi="Wingdings" w:hint="default"/>
      </w:rPr>
    </w:lvl>
    <w:lvl w:ilvl="3" w:tplc="7D5A4914">
      <w:start w:val="1"/>
      <w:numFmt w:val="bullet"/>
      <w:lvlText w:val=""/>
      <w:lvlJc w:val="left"/>
      <w:pPr>
        <w:ind w:left="2880" w:hanging="360"/>
      </w:pPr>
      <w:rPr>
        <w:rFonts w:ascii="Symbol" w:hAnsi="Symbol" w:hint="default"/>
      </w:rPr>
    </w:lvl>
    <w:lvl w:ilvl="4" w:tplc="F99217EE">
      <w:start w:val="1"/>
      <w:numFmt w:val="bullet"/>
      <w:lvlText w:val="o"/>
      <w:lvlJc w:val="left"/>
      <w:pPr>
        <w:ind w:left="3600" w:hanging="360"/>
      </w:pPr>
      <w:rPr>
        <w:rFonts w:ascii="Courier New" w:hAnsi="Courier New" w:hint="default"/>
      </w:rPr>
    </w:lvl>
    <w:lvl w:ilvl="5" w:tplc="51E4245C">
      <w:start w:val="1"/>
      <w:numFmt w:val="bullet"/>
      <w:lvlText w:val=""/>
      <w:lvlJc w:val="left"/>
      <w:pPr>
        <w:ind w:left="4320" w:hanging="360"/>
      </w:pPr>
      <w:rPr>
        <w:rFonts w:ascii="Wingdings" w:hAnsi="Wingdings" w:hint="default"/>
      </w:rPr>
    </w:lvl>
    <w:lvl w:ilvl="6" w:tplc="3BB8566E">
      <w:start w:val="1"/>
      <w:numFmt w:val="bullet"/>
      <w:lvlText w:val=""/>
      <w:lvlJc w:val="left"/>
      <w:pPr>
        <w:ind w:left="5040" w:hanging="360"/>
      </w:pPr>
      <w:rPr>
        <w:rFonts w:ascii="Symbol" w:hAnsi="Symbol" w:hint="default"/>
      </w:rPr>
    </w:lvl>
    <w:lvl w:ilvl="7" w:tplc="4AAC2102">
      <w:start w:val="1"/>
      <w:numFmt w:val="bullet"/>
      <w:lvlText w:val="o"/>
      <w:lvlJc w:val="left"/>
      <w:pPr>
        <w:ind w:left="5760" w:hanging="360"/>
      </w:pPr>
      <w:rPr>
        <w:rFonts w:ascii="Courier New" w:hAnsi="Courier New" w:hint="default"/>
      </w:rPr>
    </w:lvl>
    <w:lvl w:ilvl="8" w:tplc="94EC85F2">
      <w:start w:val="1"/>
      <w:numFmt w:val="bullet"/>
      <w:lvlText w:val=""/>
      <w:lvlJc w:val="left"/>
      <w:pPr>
        <w:ind w:left="6480" w:hanging="360"/>
      </w:pPr>
      <w:rPr>
        <w:rFonts w:ascii="Wingdings" w:hAnsi="Wingdings" w:hint="default"/>
      </w:rPr>
    </w:lvl>
  </w:abstractNum>
  <w:abstractNum w:abstractNumId="12" w15:restartNumberingAfterBreak="0">
    <w:nsid w:val="7BAE5887"/>
    <w:multiLevelType w:val="hybridMultilevel"/>
    <w:tmpl w:val="C8145948"/>
    <w:lvl w:ilvl="0" w:tplc="A7D06C18">
      <w:start w:val="1"/>
      <w:numFmt w:val="bullet"/>
      <w:lvlText w:val=""/>
      <w:lvlJc w:val="left"/>
      <w:pPr>
        <w:ind w:left="720" w:hanging="360"/>
      </w:pPr>
      <w:rPr>
        <w:rFonts w:ascii="Symbol" w:hAnsi="Symbol" w:hint="default"/>
      </w:rPr>
    </w:lvl>
    <w:lvl w:ilvl="1" w:tplc="576C553E">
      <w:start w:val="1"/>
      <w:numFmt w:val="bullet"/>
      <w:lvlText w:val="o"/>
      <w:lvlJc w:val="left"/>
      <w:pPr>
        <w:ind w:left="1440" w:hanging="360"/>
      </w:pPr>
      <w:rPr>
        <w:rFonts w:ascii="Courier New" w:hAnsi="Courier New" w:hint="default"/>
      </w:rPr>
    </w:lvl>
    <w:lvl w:ilvl="2" w:tplc="BD32CB68">
      <w:start w:val="1"/>
      <w:numFmt w:val="bullet"/>
      <w:lvlText w:val=""/>
      <w:lvlJc w:val="left"/>
      <w:pPr>
        <w:ind w:left="2160" w:hanging="360"/>
      </w:pPr>
      <w:rPr>
        <w:rFonts w:ascii="Wingdings" w:hAnsi="Wingdings" w:hint="default"/>
      </w:rPr>
    </w:lvl>
    <w:lvl w:ilvl="3" w:tplc="F3E687D4">
      <w:start w:val="1"/>
      <w:numFmt w:val="bullet"/>
      <w:lvlText w:val=""/>
      <w:lvlJc w:val="left"/>
      <w:pPr>
        <w:ind w:left="2880" w:hanging="360"/>
      </w:pPr>
      <w:rPr>
        <w:rFonts w:ascii="Symbol" w:hAnsi="Symbol" w:hint="default"/>
      </w:rPr>
    </w:lvl>
    <w:lvl w:ilvl="4" w:tplc="472E00A4">
      <w:start w:val="1"/>
      <w:numFmt w:val="bullet"/>
      <w:lvlText w:val="o"/>
      <w:lvlJc w:val="left"/>
      <w:pPr>
        <w:ind w:left="3600" w:hanging="360"/>
      </w:pPr>
      <w:rPr>
        <w:rFonts w:ascii="Courier New" w:hAnsi="Courier New" w:hint="default"/>
      </w:rPr>
    </w:lvl>
    <w:lvl w:ilvl="5" w:tplc="1048FCE0">
      <w:start w:val="1"/>
      <w:numFmt w:val="bullet"/>
      <w:lvlText w:val=""/>
      <w:lvlJc w:val="left"/>
      <w:pPr>
        <w:ind w:left="4320" w:hanging="360"/>
      </w:pPr>
      <w:rPr>
        <w:rFonts w:ascii="Wingdings" w:hAnsi="Wingdings" w:hint="default"/>
      </w:rPr>
    </w:lvl>
    <w:lvl w:ilvl="6" w:tplc="C9927A5C">
      <w:start w:val="1"/>
      <w:numFmt w:val="bullet"/>
      <w:lvlText w:val=""/>
      <w:lvlJc w:val="left"/>
      <w:pPr>
        <w:ind w:left="5040" w:hanging="360"/>
      </w:pPr>
      <w:rPr>
        <w:rFonts w:ascii="Symbol" w:hAnsi="Symbol" w:hint="default"/>
      </w:rPr>
    </w:lvl>
    <w:lvl w:ilvl="7" w:tplc="7708DEBC">
      <w:start w:val="1"/>
      <w:numFmt w:val="bullet"/>
      <w:lvlText w:val="o"/>
      <w:lvlJc w:val="left"/>
      <w:pPr>
        <w:ind w:left="5760" w:hanging="360"/>
      </w:pPr>
      <w:rPr>
        <w:rFonts w:ascii="Courier New" w:hAnsi="Courier New" w:hint="default"/>
      </w:rPr>
    </w:lvl>
    <w:lvl w:ilvl="8" w:tplc="4E74396E">
      <w:start w:val="1"/>
      <w:numFmt w:val="bullet"/>
      <w:lvlText w:val=""/>
      <w:lvlJc w:val="left"/>
      <w:pPr>
        <w:ind w:left="6480" w:hanging="360"/>
      </w:pPr>
      <w:rPr>
        <w:rFonts w:ascii="Wingdings" w:hAnsi="Wingdings" w:hint="default"/>
      </w:rPr>
    </w:lvl>
  </w:abstractNum>
  <w:num w:numId="1" w16cid:durableId="1961376371">
    <w:abstractNumId w:val="4"/>
  </w:num>
  <w:num w:numId="2" w16cid:durableId="894698825">
    <w:abstractNumId w:val="8"/>
  </w:num>
  <w:num w:numId="3" w16cid:durableId="1265919849">
    <w:abstractNumId w:val="9"/>
  </w:num>
  <w:num w:numId="4" w16cid:durableId="927689354">
    <w:abstractNumId w:val="5"/>
  </w:num>
  <w:num w:numId="5" w16cid:durableId="439301623">
    <w:abstractNumId w:val="0"/>
  </w:num>
  <w:num w:numId="6" w16cid:durableId="655648760">
    <w:abstractNumId w:val="7"/>
  </w:num>
  <w:num w:numId="7" w16cid:durableId="795681899">
    <w:abstractNumId w:val="12"/>
  </w:num>
  <w:num w:numId="8" w16cid:durableId="1410074389">
    <w:abstractNumId w:val="10"/>
  </w:num>
  <w:num w:numId="9" w16cid:durableId="1712609757">
    <w:abstractNumId w:val="2"/>
  </w:num>
  <w:num w:numId="10" w16cid:durableId="1543983834">
    <w:abstractNumId w:val="11"/>
  </w:num>
  <w:num w:numId="11" w16cid:durableId="1316956109">
    <w:abstractNumId w:val="1"/>
  </w:num>
  <w:num w:numId="12" w16cid:durableId="586886509">
    <w:abstractNumId w:val="6"/>
  </w:num>
  <w:num w:numId="13" w16cid:durableId="134104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F9"/>
    <w:rsid w:val="001621D8"/>
    <w:rsid w:val="00830BF1"/>
    <w:rsid w:val="00A37EBE"/>
    <w:rsid w:val="00A65877"/>
    <w:rsid w:val="00C60EF9"/>
    <w:rsid w:val="00DF75F6"/>
    <w:rsid w:val="00EC46AA"/>
    <w:rsid w:val="00F37FBE"/>
    <w:rsid w:val="00F87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CD9F"/>
  <w15:chartTrackingRefBased/>
  <w15:docId w15:val="{A94E7692-5F39-42C1-9A67-4DC93D14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EF9"/>
    <w:pPr>
      <w:spacing w:line="279"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C60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0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0E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60E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E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E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E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E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E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E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E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E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E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E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E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EF9"/>
    <w:rPr>
      <w:rFonts w:eastAsiaTheme="majorEastAsia" w:cstheme="majorBidi"/>
      <w:color w:val="272727" w:themeColor="text1" w:themeTint="D8"/>
    </w:rPr>
  </w:style>
  <w:style w:type="paragraph" w:styleId="Title">
    <w:name w:val="Title"/>
    <w:basedOn w:val="Normal"/>
    <w:next w:val="Normal"/>
    <w:link w:val="TitleChar"/>
    <w:uiPriority w:val="10"/>
    <w:qFormat/>
    <w:rsid w:val="00C60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E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E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EF9"/>
    <w:pPr>
      <w:spacing w:before="160"/>
      <w:jc w:val="center"/>
    </w:pPr>
    <w:rPr>
      <w:i/>
      <w:iCs/>
      <w:color w:val="404040" w:themeColor="text1" w:themeTint="BF"/>
    </w:rPr>
  </w:style>
  <w:style w:type="character" w:customStyle="1" w:styleId="QuoteChar">
    <w:name w:val="Quote Char"/>
    <w:basedOn w:val="DefaultParagraphFont"/>
    <w:link w:val="Quote"/>
    <w:uiPriority w:val="29"/>
    <w:rsid w:val="00C60EF9"/>
    <w:rPr>
      <w:i/>
      <w:iCs/>
      <w:color w:val="404040" w:themeColor="text1" w:themeTint="BF"/>
    </w:rPr>
  </w:style>
  <w:style w:type="paragraph" w:styleId="ListParagraph">
    <w:name w:val="List Paragraph"/>
    <w:basedOn w:val="Normal"/>
    <w:uiPriority w:val="34"/>
    <w:qFormat/>
    <w:rsid w:val="00C60EF9"/>
    <w:pPr>
      <w:ind w:left="720"/>
      <w:contextualSpacing/>
    </w:pPr>
  </w:style>
  <w:style w:type="character" w:styleId="IntenseEmphasis">
    <w:name w:val="Intense Emphasis"/>
    <w:basedOn w:val="DefaultParagraphFont"/>
    <w:uiPriority w:val="21"/>
    <w:qFormat/>
    <w:rsid w:val="00C60EF9"/>
    <w:rPr>
      <w:i/>
      <w:iCs/>
      <w:color w:val="0F4761" w:themeColor="accent1" w:themeShade="BF"/>
    </w:rPr>
  </w:style>
  <w:style w:type="paragraph" w:styleId="IntenseQuote">
    <w:name w:val="Intense Quote"/>
    <w:basedOn w:val="Normal"/>
    <w:next w:val="Normal"/>
    <w:link w:val="IntenseQuoteChar"/>
    <w:uiPriority w:val="30"/>
    <w:qFormat/>
    <w:rsid w:val="00C60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EF9"/>
    <w:rPr>
      <w:i/>
      <w:iCs/>
      <w:color w:val="0F4761" w:themeColor="accent1" w:themeShade="BF"/>
    </w:rPr>
  </w:style>
  <w:style w:type="character" w:styleId="IntenseReference">
    <w:name w:val="Intense Reference"/>
    <w:basedOn w:val="DefaultParagraphFont"/>
    <w:uiPriority w:val="32"/>
    <w:qFormat/>
    <w:rsid w:val="00C60E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2913</Characters>
  <Application>Microsoft Office Word</Application>
  <DocSecurity>0</DocSecurity>
  <Lines>73</Lines>
  <Paragraphs>54</Paragraphs>
  <ScaleCrop>false</ScaleCrop>
  <Company>Outcomes First Group</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Attiya Dar</dc:creator>
  <cp:keywords/>
  <dc:description/>
  <cp:lastModifiedBy>Pete Meredith</cp:lastModifiedBy>
  <cp:revision>2</cp:revision>
  <dcterms:created xsi:type="dcterms:W3CDTF">2026-03-20T10:23:00Z</dcterms:created>
  <dcterms:modified xsi:type="dcterms:W3CDTF">2026-03-20T10:23:00Z</dcterms:modified>
</cp:coreProperties>
</file>