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B8DDA" w14:textId="34DDAF11" w:rsidR="00EF32F4" w:rsidRPr="00314F22" w:rsidRDefault="00EF32F4" w:rsidP="009A2DE7">
      <w:pPr>
        <w:tabs>
          <w:tab w:val="left" w:pos="1985"/>
          <w:tab w:val="left" w:pos="3718"/>
        </w:tabs>
        <w:spacing w:before="92"/>
        <w:rPr>
          <w:rFonts w:cstheme="minorHAnsi"/>
          <w:b/>
          <w:bCs/>
        </w:rPr>
      </w:pPr>
      <w:r w:rsidRPr="00314F22">
        <w:rPr>
          <w:rFonts w:cstheme="minorHAnsi"/>
          <w:b/>
        </w:rPr>
        <w:t>JOB</w:t>
      </w:r>
      <w:r w:rsidRPr="00314F22">
        <w:rPr>
          <w:rFonts w:cstheme="minorHAnsi"/>
          <w:b/>
          <w:spacing w:val="-1"/>
        </w:rPr>
        <w:t xml:space="preserve"> </w:t>
      </w:r>
      <w:r w:rsidRPr="00314F22">
        <w:rPr>
          <w:rFonts w:cstheme="minorHAnsi"/>
          <w:b/>
        </w:rPr>
        <w:t xml:space="preserve">TITLE: </w:t>
      </w:r>
      <w:r w:rsidR="005E19EF">
        <w:rPr>
          <w:rFonts w:cstheme="minorHAnsi"/>
          <w:bCs/>
        </w:rPr>
        <w:t>Data and Integration Engineer</w:t>
      </w:r>
      <w:r>
        <w:rPr>
          <w:rFonts w:cstheme="minorHAnsi"/>
          <w:bCs/>
        </w:rPr>
        <w:t xml:space="preserve"> </w:t>
      </w:r>
    </w:p>
    <w:p w14:paraId="1A8D9606" w14:textId="77777777" w:rsidR="00EF32F4" w:rsidRPr="00314F22" w:rsidRDefault="00EF32F4" w:rsidP="00EF32F4">
      <w:pPr>
        <w:pStyle w:val="BodyText"/>
        <w:tabs>
          <w:tab w:val="left" w:pos="1985"/>
        </w:tabs>
        <w:rPr>
          <w:rFonts w:asciiTheme="minorHAnsi" w:hAnsiTheme="minorHAnsi" w:cstheme="minorHAnsi"/>
          <w:sz w:val="22"/>
          <w:szCs w:val="22"/>
        </w:rPr>
      </w:pPr>
    </w:p>
    <w:p w14:paraId="43A4AD80" w14:textId="34DC91F1" w:rsidR="00EF32F4" w:rsidRPr="0013308B" w:rsidRDefault="00EF32F4" w:rsidP="0013308B">
      <w:pPr>
        <w:tabs>
          <w:tab w:val="left" w:pos="1985"/>
          <w:tab w:val="left" w:pos="3718"/>
        </w:tabs>
        <w:ind w:left="118"/>
        <w:rPr>
          <w:rFonts w:cstheme="minorHAnsi"/>
          <w:color w:val="00B050"/>
        </w:rPr>
      </w:pPr>
      <w:r w:rsidRPr="00314F22">
        <w:rPr>
          <w:rFonts w:cstheme="minorHAnsi"/>
          <w:b/>
        </w:rPr>
        <w:t xml:space="preserve">LOCATION: </w:t>
      </w:r>
      <w:r w:rsidRPr="00314F22">
        <w:rPr>
          <w:rFonts w:cstheme="minorHAnsi"/>
          <w:color w:val="00B050"/>
        </w:rPr>
        <w:t xml:space="preserve">  </w:t>
      </w:r>
      <w:r w:rsidR="00611083">
        <w:rPr>
          <w:rFonts w:cstheme="minorHAnsi"/>
        </w:rPr>
        <w:t>Manchester</w:t>
      </w:r>
      <w:r w:rsidRPr="00314F22">
        <w:rPr>
          <w:rFonts w:cstheme="minorHAnsi"/>
          <w:color w:val="00B050"/>
        </w:rPr>
        <w:tab/>
      </w:r>
      <w:r w:rsidRPr="00314F22">
        <w:rPr>
          <w:rFonts w:cstheme="minorHAnsi"/>
          <w:color w:val="00B050"/>
        </w:rPr>
        <w:br/>
      </w:r>
      <w:r w:rsidRPr="00314F22">
        <w:rPr>
          <w:rFonts w:cstheme="minorHAnsi"/>
          <w:b/>
          <w:bCs/>
          <w:color w:val="000000" w:themeColor="text1"/>
        </w:rPr>
        <w:tab/>
      </w:r>
      <w:r w:rsidRPr="00314F22">
        <w:rPr>
          <w:rFonts w:cstheme="minorHAnsi"/>
          <w:b/>
        </w:rPr>
        <w:tab/>
      </w:r>
    </w:p>
    <w:p w14:paraId="1FA0D401" w14:textId="114253C9" w:rsidR="00EF32F4" w:rsidRPr="00314F22" w:rsidRDefault="00EF32F4" w:rsidP="00EF32F4">
      <w:pPr>
        <w:tabs>
          <w:tab w:val="left" w:pos="1985"/>
          <w:tab w:val="left" w:pos="3718"/>
        </w:tabs>
        <w:ind w:left="118"/>
        <w:rPr>
          <w:rFonts w:cstheme="minorHAnsi"/>
          <w:b/>
        </w:rPr>
      </w:pPr>
      <w:r w:rsidRPr="00314F22">
        <w:rPr>
          <w:rFonts w:cstheme="minorHAnsi"/>
          <w:b/>
        </w:rPr>
        <w:t>REPORTS</w:t>
      </w:r>
      <w:r w:rsidRPr="00314F22">
        <w:rPr>
          <w:rFonts w:cstheme="minorHAnsi"/>
          <w:b/>
          <w:spacing w:val="-1"/>
        </w:rPr>
        <w:t xml:space="preserve"> </w:t>
      </w:r>
      <w:r w:rsidRPr="00314F22">
        <w:rPr>
          <w:rFonts w:cstheme="minorHAnsi"/>
          <w:b/>
        </w:rPr>
        <w:t xml:space="preserve">TO: </w:t>
      </w:r>
      <w:r w:rsidR="005E19EF">
        <w:rPr>
          <w:rFonts w:cstheme="minorHAnsi"/>
          <w:bCs/>
        </w:rPr>
        <w:t>Head of Applications</w:t>
      </w:r>
      <w:r w:rsidRPr="00314F22">
        <w:rPr>
          <w:rFonts w:cstheme="minorHAnsi"/>
          <w:b/>
        </w:rPr>
        <w:tab/>
        <w:t xml:space="preserve"> </w:t>
      </w:r>
    </w:p>
    <w:p w14:paraId="77F1EF4B" w14:textId="77777777" w:rsidR="00EF32F4" w:rsidRPr="00314F22" w:rsidRDefault="00EF32F4" w:rsidP="00EF32F4">
      <w:pPr>
        <w:pStyle w:val="BodyText"/>
        <w:tabs>
          <w:tab w:val="left" w:pos="1985"/>
        </w:tabs>
        <w:rPr>
          <w:rFonts w:asciiTheme="minorHAnsi" w:hAnsiTheme="minorHAnsi" w:cstheme="minorHAnsi"/>
          <w:sz w:val="22"/>
          <w:szCs w:val="22"/>
        </w:rPr>
      </w:pPr>
    </w:p>
    <w:p w14:paraId="177614A6" w14:textId="729221FA" w:rsidR="00EF32F4" w:rsidRPr="00314F22" w:rsidRDefault="00EF32F4" w:rsidP="00EF32F4">
      <w:pPr>
        <w:tabs>
          <w:tab w:val="left" w:pos="1985"/>
          <w:tab w:val="left" w:pos="3718"/>
        </w:tabs>
        <w:ind w:left="118"/>
        <w:rPr>
          <w:rFonts w:cstheme="minorHAnsi"/>
          <w:bCs/>
        </w:rPr>
      </w:pPr>
      <w:r w:rsidRPr="00314F22">
        <w:rPr>
          <w:rFonts w:cstheme="minorHAnsi"/>
          <w:b/>
        </w:rPr>
        <w:t>ACCOUNTABLE</w:t>
      </w:r>
      <w:r w:rsidRPr="00314F22">
        <w:rPr>
          <w:rFonts w:cstheme="minorHAnsi"/>
          <w:b/>
          <w:spacing w:val="-1"/>
        </w:rPr>
        <w:t xml:space="preserve"> </w:t>
      </w:r>
      <w:r w:rsidRPr="00314F22">
        <w:rPr>
          <w:rFonts w:cstheme="minorHAnsi"/>
          <w:b/>
        </w:rPr>
        <w:t xml:space="preserve">TO:  </w:t>
      </w:r>
      <w:r w:rsidR="005E19EF" w:rsidRPr="005E19EF">
        <w:rPr>
          <w:rFonts w:cstheme="minorHAnsi"/>
          <w:bCs/>
        </w:rPr>
        <w:t>Head of Applications</w:t>
      </w:r>
      <w:r w:rsidR="005E19EF">
        <w:rPr>
          <w:rFonts w:cstheme="minorHAnsi"/>
          <w:bCs/>
        </w:rPr>
        <w:t>/</w:t>
      </w:r>
      <w:r>
        <w:rPr>
          <w:rFonts w:cstheme="minorHAnsi"/>
          <w:bCs/>
        </w:rPr>
        <w:t>Chief Architect</w:t>
      </w:r>
    </w:p>
    <w:p w14:paraId="2802D649" w14:textId="3BB809AD" w:rsidR="00EF32F4" w:rsidRDefault="00EF32F4" w:rsidP="005E19EF">
      <w:pPr>
        <w:tabs>
          <w:tab w:val="left" w:pos="1985"/>
          <w:tab w:val="left" w:pos="3718"/>
        </w:tabs>
        <w:rPr>
          <w:rFonts w:cstheme="minorHAnsi"/>
          <w:b/>
        </w:rPr>
      </w:pPr>
    </w:p>
    <w:p w14:paraId="7FB529AF" w14:textId="429CEB70" w:rsidR="00E5036F" w:rsidRPr="00C50FED" w:rsidRDefault="00FB15D8" w:rsidP="00E5036F">
      <w:r>
        <w:t xml:space="preserve">The </w:t>
      </w:r>
      <w:r w:rsidR="00E5036F" w:rsidRPr="00C50FED">
        <w:t xml:space="preserve">role serves as the technical point of contact for the development of </w:t>
      </w:r>
      <w:r w:rsidR="00A137CE">
        <w:t>Microsoft Power Automate, Co</w:t>
      </w:r>
      <w:r w:rsidR="0032619A">
        <w:t>P</w:t>
      </w:r>
      <w:r w:rsidR="008B226D">
        <w:t xml:space="preserve">ilot </w:t>
      </w:r>
      <w:r w:rsidR="002D38E9">
        <w:t>Studio Agent</w:t>
      </w:r>
      <w:r w:rsidR="00580BB4">
        <w:t>s</w:t>
      </w:r>
      <w:r w:rsidR="000944A8">
        <w:t xml:space="preserve"> </w:t>
      </w:r>
      <w:r w:rsidR="00E5036F" w:rsidRPr="00C50FED">
        <w:t>and data integrations between our key business applications, as well as designing and delivering governed data solutions in Microsoft Fabric to support analytics and BI consumption. You will work closely with business stakeholders, SaaS providers, and technical teams, ensuring seamless, secure, and reliable data flow across our ecosystem.</w:t>
      </w:r>
    </w:p>
    <w:p w14:paraId="2F24A07A" w14:textId="77777777" w:rsidR="00E5036F" w:rsidRDefault="00E5036F" w:rsidP="00E5036F">
      <w:pPr>
        <w:rPr>
          <w:b/>
          <w:bCs/>
        </w:rPr>
      </w:pPr>
    </w:p>
    <w:p w14:paraId="67767D9F" w14:textId="6A9D49C9" w:rsidR="00E5036F" w:rsidRPr="00C50FED" w:rsidRDefault="00E5036F" w:rsidP="00E5036F">
      <w:pPr>
        <w:rPr>
          <w:b/>
          <w:bCs/>
        </w:rPr>
      </w:pPr>
      <w:r w:rsidRPr="00C50FED">
        <w:rPr>
          <w:b/>
          <w:bCs/>
        </w:rPr>
        <w:t>Key Responsibilities:</w:t>
      </w:r>
    </w:p>
    <w:p w14:paraId="46241DCA" w14:textId="6E3F9EF3" w:rsidR="00E80879" w:rsidRPr="0016198A" w:rsidRDefault="00E80879" w:rsidP="00B1593D">
      <w:pPr>
        <w:numPr>
          <w:ilvl w:val="0"/>
          <w:numId w:val="2"/>
        </w:numPr>
        <w:spacing w:after="160" w:line="278" w:lineRule="auto"/>
      </w:pPr>
      <w:r w:rsidRPr="0016198A">
        <w:t>Design,</w:t>
      </w:r>
      <w:r w:rsidRPr="00B1593D">
        <w:t xml:space="preserve"> </w:t>
      </w:r>
      <w:r w:rsidRPr="0016198A">
        <w:t>develop,</w:t>
      </w:r>
      <w:r w:rsidRPr="00B1593D">
        <w:t xml:space="preserve"> </w:t>
      </w:r>
      <w:r w:rsidRPr="0016198A">
        <w:t>maintain</w:t>
      </w:r>
      <w:r w:rsidRPr="00B1593D">
        <w:t xml:space="preserve"> </w:t>
      </w:r>
      <w:r w:rsidRPr="0016198A">
        <w:t>and</w:t>
      </w:r>
      <w:r w:rsidRPr="00B1593D">
        <w:t xml:space="preserve"> </w:t>
      </w:r>
      <w:r w:rsidRPr="0016198A">
        <w:t>support</w:t>
      </w:r>
      <w:r w:rsidRPr="00B1593D">
        <w:t xml:space="preserve"> </w:t>
      </w:r>
      <w:r w:rsidRPr="0016198A">
        <w:t>secure</w:t>
      </w:r>
      <w:r w:rsidRPr="00B1593D">
        <w:t xml:space="preserve"> </w:t>
      </w:r>
      <w:r w:rsidRPr="0016198A">
        <w:t>integrations</w:t>
      </w:r>
      <w:r w:rsidRPr="00B1593D">
        <w:t xml:space="preserve"> </w:t>
      </w:r>
      <w:r w:rsidRPr="0016198A">
        <w:t>between</w:t>
      </w:r>
      <w:r w:rsidRPr="00B1593D">
        <w:t xml:space="preserve"> </w:t>
      </w:r>
      <w:r w:rsidRPr="0016198A">
        <w:t>business</w:t>
      </w:r>
      <w:r w:rsidRPr="00B1593D">
        <w:t xml:space="preserve"> </w:t>
      </w:r>
      <w:r w:rsidRPr="0016198A">
        <w:t>applications, acting as the technical point of contact for stakeholders, SaaS vendors and internal IT teams.</w:t>
      </w:r>
    </w:p>
    <w:p w14:paraId="7297A512" w14:textId="5F704E1C" w:rsidR="00E80879" w:rsidRPr="0016198A" w:rsidRDefault="00E80879" w:rsidP="00B1593D">
      <w:pPr>
        <w:numPr>
          <w:ilvl w:val="0"/>
          <w:numId w:val="2"/>
        </w:numPr>
        <w:spacing w:after="160" w:line="278" w:lineRule="auto"/>
      </w:pPr>
      <w:r w:rsidRPr="0016198A">
        <w:t>Design,</w:t>
      </w:r>
      <w:r w:rsidRPr="00B1593D">
        <w:t xml:space="preserve"> </w:t>
      </w:r>
      <w:r w:rsidRPr="0016198A">
        <w:t>build</w:t>
      </w:r>
      <w:r w:rsidRPr="00B1593D">
        <w:t xml:space="preserve"> </w:t>
      </w:r>
      <w:r w:rsidRPr="0016198A">
        <w:t>and</w:t>
      </w:r>
      <w:r w:rsidRPr="00B1593D">
        <w:t xml:space="preserve"> </w:t>
      </w:r>
      <w:r w:rsidRPr="0016198A">
        <w:t>optimise</w:t>
      </w:r>
      <w:r w:rsidRPr="00B1593D">
        <w:t xml:space="preserve"> </w:t>
      </w:r>
      <w:r w:rsidRPr="0016198A">
        <w:t>data</w:t>
      </w:r>
      <w:r w:rsidRPr="00B1593D">
        <w:t xml:space="preserve"> </w:t>
      </w:r>
      <w:r w:rsidRPr="0016198A">
        <w:t>pipelines</w:t>
      </w:r>
      <w:r w:rsidRPr="00B1593D">
        <w:t xml:space="preserve"> </w:t>
      </w:r>
      <w:r w:rsidRPr="0016198A">
        <w:t>and</w:t>
      </w:r>
      <w:r w:rsidRPr="00B1593D">
        <w:t xml:space="preserve"> </w:t>
      </w:r>
      <w:r w:rsidRPr="0016198A">
        <w:t>transformation</w:t>
      </w:r>
      <w:r w:rsidRPr="00B1593D">
        <w:t xml:space="preserve"> </w:t>
      </w:r>
      <w:r w:rsidRPr="0016198A">
        <w:t>processes</w:t>
      </w:r>
      <w:r w:rsidRPr="00B1593D">
        <w:t xml:space="preserve"> </w:t>
      </w:r>
      <w:r w:rsidRPr="0016198A">
        <w:t>using</w:t>
      </w:r>
      <w:r w:rsidRPr="00B1593D">
        <w:t xml:space="preserve"> </w:t>
      </w:r>
      <w:r w:rsidRPr="0016198A">
        <w:t>Microsoft</w:t>
      </w:r>
      <w:r w:rsidRPr="00B1593D">
        <w:t xml:space="preserve"> </w:t>
      </w:r>
      <w:r w:rsidRPr="0016198A">
        <w:t>Fabric, including Data Factory, Dataflows Gen2, notebooks and relevant Azure integration services.</w:t>
      </w:r>
    </w:p>
    <w:p w14:paraId="3EA4A9D0" w14:textId="7AD8D67E" w:rsidR="00E80879" w:rsidRPr="0016198A" w:rsidRDefault="00E80879" w:rsidP="00B1593D">
      <w:pPr>
        <w:numPr>
          <w:ilvl w:val="0"/>
          <w:numId w:val="2"/>
        </w:numPr>
        <w:spacing w:after="160" w:line="278" w:lineRule="auto"/>
      </w:pPr>
      <w:r w:rsidRPr="0016198A">
        <w:t>Develop</w:t>
      </w:r>
      <w:r w:rsidRPr="00B1593D">
        <w:t xml:space="preserve"> </w:t>
      </w:r>
      <w:r w:rsidRPr="0016198A">
        <w:t>and</w:t>
      </w:r>
      <w:r w:rsidRPr="00B1593D">
        <w:t xml:space="preserve"> </w:t>
      </w:r>
      <w:r w:rsidRPr="0016198A">
        <w:t>manage</w:t>
      </w:r>
      <w:r w:rsidRPr="00B1593D">
        <w:t xml:space="preserve"> </w:t>
      </w:r>
      <w:r w:rsidRPr="0016198A">
        <w:t>Microsoft</w:t>
      </w:r>
      <w:r w:rsidRPr="00B1593D">
        <w:t xml:space="preserve"> </w:t>
      </w:r>
      <w:r w:rsidRPr="0016198A">
        <w:t>Fabric</w:t>
      </w:r>
      <w:r w:rsidRPr="00B1593D">
        <w:t xml:space="preserve"> </w:t>
      </w:r>
      <w:r w:rsidRPr="0016198A">
        <w:t>Lakehouse</w:t>
      </w:r>
      <w:r w:rsidRPr="00B1593D">
        <w:t xml:space="preserve"> </w:t>
      </w:r>
      <w:r w:rsidRPr="0016198A">
        <w:t>and</w:t>
      </w:r>
      <w:r w:rsidRPr="00B1593D">
        <w:t xml:space="preserve"> </w:t>
      </w:r>
      <w:r w:rsidRPr="0016198A">
        <w:t>Warehouse</w:t>
      </w:r>
      <w:r w:rsidRPr="00B1593D">
        <w:t xml:space="preserve"> </w:t>
      </w:r>
      <w:r w:rsidRPr="0016198A">
        <w:t>solutions using OneLake, Delta tables, SQL, PySpark and appropriate data architecture patterns.</w:t>
      </w:r>
    </w:p>
    <w:p w14:paraId="4E135738" w14:textId="32C85366" w:rsidR="00E80879" w:rsidRPr="0016198A" w:rsidRDefault="00E80879" w:rsidP="00B1593D">
      <w:pPr>
        <w:numPr>
          <w:ilvl w:val="0"/>
          <w:numId w:val="2"/>
        </w:numPr>
        <w:spacing w:after="160" w:line="278" w:lineRule="auto"/>
      </w:pPr>
      <w:r w:rsidRPr="0016198A">
        <w:t>Develop</w:t>
      </w:r>
      <w:r w:rsidRPr="00B1593D">
        <w:t xml:space="preserve"> </w:t>
      </w:r>
      <w:r w:rsidRPr="0016198A">
        <w:t>and</w:t>
      </w:r>
      <w:r w:rsidRPr="00B1593D">
        <w:t xml:space="preserve"> </w:t>
      </w:r>
      <w:r w:rsidRPr="0016198A">
        <w:t>support</w:t>
      </w:r>
      <w:r w:rsidRPr="00B1593D">
        <w:t xml:space="preserve"> </w:t>
      </w:r>
      <w:r w:rsidRPr="0016198A">
        <w:t>enterprise</w:t>
      </w:r>
      <w:r w:rsidRPr="00B1593D">
        <w:t xml:space="preserve"> </w:t>
      </w:r>
      <w:r w:rsidRPr="0016198A">
        <w:t>automation</w:t>
      </w:r>
      <w:r w:rsidRPr="00B1593D">
        <w:t xml:space="preserve"> </w:t>
      </w:r>
      <w:r w:rsidRPr="0016198A">
        <w:t>solutions</w:t>
      </w:r>
      <w:r w:rsidRPr="00B1593D">
        <w:t xml:space="preserve"> </w:t>
      </w:r>
      <w:r w:rsidRPr="0016198A">
        <w:t>using</w:t>
      </w:r>
      <w:r w:rsidRPr="00B1593D">
        <w:t xml:space="preserve"> </w:t>
      </w:r>
      <w:r w:rsidRPr="0016198A">
        <w:t>Microsoft</w:t>
      </w:r>
      <w:r w:rsidRPr="00B1593D">
        <w:t xml:space="preserve"> </w:t>
      </w:r>
      <w:r w:rsidRPr="0016198A">
        <w:t>Power</w:t>
      </w:r>
      <w:r w:rsidRPr="00B1593D">
        <w:t xml:space="preserve"> </w:t>
      </w:r>
      <w:r w:rsidRPr="0016198A">
        <w:t>Automate, including approvals, notifications, data synchronisation, application integration, solution-aware flows, reusable components, standard and premium connectors, custom connectors, HTTP/API integrations, connection references and environment variables.</w:t>
      </w:r>
    </w:p>
    <w:p w14:paraId="5705E432" w14:textId="524A0894" w:rsidR="00E80879" w:rsidRPr="0016198A" w:rsidRDefault="00E80879" w:rsidP="00B1593D">
      <w:pPr>
        <w:numPr>
          <w:ilvl w:val="0"/>
          <w:numId w:val="2"/>
        </w:numPr>
        <w:spacing w:after="160" w:line="278" w:lineRule="auto"/>
      </w:pPr>
      <w:r w:rsidRPr="0016198A">
        <w:lastRenderedPageBreak/>
        <w:t>Design,</w:t>
      </w:r>
      <w:r w:rsidRPr="00B1593D">
        <w:t xml:space="preserve"> </w:t>
      </w:r>
      <w:r w:rsidRPr="0016198A">
        <w:t>build</w:t>
      </w:r>
      <w:r w:rsidRPr="00B1593D">
        <w:t xml:space="preserve"> </w:t>
      </w:r>
      <w:r w:rsidRPr="0016198A">
        <w:t>and</w:t>
      </w:r>
      <w:r w:rsidRPr="00B1593D">
        <w:t xml:space="preserve"> </w:t>
      </w:r>
      <w:r w:rsidRPr="0016198A">
        <w:t>support</w:t>
      </w:r>
      <w:r w:rsidRPr="00B1593D">
        <w:t xml:space="preserve"> </w:t>
      </w:r>
      <w:r w:rsidRPr="0016198A">
        <w:t>Microsoft</w:t>
      </w:r>
      <w:r w:rsidRPr="00B1593D">
        <w:t xml:space="preserve"> </w:t>
      </w:r>
      <w:r w:rsidRPr="0016198A">
        <w:t>Copilot</w:t>
      </w:r>
      <w:r w:rsidRPr="00B1593D">
        <w:t xml:space="preserve"> </w:t>
      </w:r>
      <w:r w:rsidRPr="0016198A">
        <w:t>Studio</w:t>
      </w:r>
      <w:r w:rsidRPr="00B1593D">
        <w:t xml:space="preserve"> </w:t>
      </w:r>
      <w:r w:rsidRPr="0016198A">
        <w:t>agents that improve business process automation and user self-service, integrating agents with Microsoft Fabric, Power Platform, Microsoft 365 and third-party business applications.</w:t>
      </w:r>
    </w:p>
    <w:p w14:paraId="18103EBD" w14:textId="69566BC7" w:rsidR="00E80879" w:rsidRPr="0016198A" w:rsidRDefault="00E80879" w:rsidP="00B1593D">
      <w:pPr>
        <w:numPr>
          <w:ilvl w:val="0"/>
          <w:numId w:val="2"/>
        </w:numPr>
        <w:spacing w:after="160" w:line="278" w:lineRule="auto"/>
      </w:pPr>
      <w:r w:rsidRPr="0016198A">
        <w:t>Develop</w:t>
      </w:r>
      <w:r w:rsidRPr="00B1593D">
        <w:t xml:space="preserve"> </w:t>
      </w:r>
      <w:r w:rsidRPr="0016198A">
        <w:t>reusable</w:t>
      </w:r>
      <w:r w:rsidRPr="00B1593D">
        <w:t xml:space="preserve"> </w:t>
      </w:r>
      <w:r w:rsidRPr="0016198A">
        <w:t>AI-powered</w:t>
      </w:r>
      <w:r w:rsidRPr="00B1593D">
        <w:t xml:space="preserve"> </w:t>
      </w:r>
      <w:r w:rsidRPr="0016198A">
        <w:t>solutions</w:t>
      </w:r>
      <w:r w:rsidRPr="00B1593D">
        <w:t xml:space="preserve"> </w:t>
      </w:r>
      <w:r w:rsidRPr="0016198A">
        <w:t>and</w:t>
      </w:r>
      <w:r w:rsidRPr="00B1593D">
        <w:t xml:space="preserve"> </w:t>
      </w:r>
      <w:r w:rsidRPr="0016198A">
        <w:t>components using Copilot Studio, Power Automate, AI Builder and Azure AI services, including prompts, actions, workflows and integrations that support enterprise-wide adoption.</w:t>
      </w:r>
    </w:p>
    <w:p w14:paraId="424393B4" w14:textId="6E681AA8" w:rsidR="00E80879" w:rsidRPr="0016198A" w:rsidRDefault="00E80879" w:rsidP="00B1593D">
      <w:pPr>
        <w:numPr>
          <w:ilvl w:val="0"/>
          <w:numId w:val="2"/>
        </w:numPr>
        <w:spacing w:after="160" w:line="278" w:lineRule="auto"/>
      </w:pPr>
      <w:r w:rsidRPr="0016198A">
        <w:t>Apply</w:t>
      </w:r>
      <w:r w:rsidRPr="00B1593D">
        <w:t xml:space="preserve"> </w:t>
      </w:r>
      <w:r w:rsidRPr="0016198A">
        <w:t>robust</w:t>
      </w:r>
      <w:r w:rsidRPr="00B1593D">
        <w:t xml:space="preserve"> </w:t>
      </w:r>
      <w:r w:rsidRPr="0016198A">
        <w:t>engineering</w:t>
      </w:r>
      <w:r w:rsidRPr="00B1593D">
        <w:t xml:space="preserve"> </w:t>
      </w:r>
      <w:r w:rsidRPr="0016198A">
        <w:t>and</w:t>
      </w:r>
      <w:r w:rsidRPr="00B1593D">
        <w:t xml:space="preserve"> </w:t>
      </w:r>
      <w:r w:rsidRPr="0016198A">
        <w:t>application</w:t>
      </w:r>
      <w:r w:rsidRPr="00B1593D">
        <w:t xml:space="preserve"> </w:t>
      </w:r>
      <w:r w:rsidRPr="0016198A">
        <w:t>lifecycle</w:t>
      </w:r>
      <w:r w:rsidRPr="00B1593D">
        <w:t xml:space="preserve"> </w:t>
      </w:r>
      <w:r w:rsidRPr="0016198A">
        <w:t>management</w:t>
      </w:r>
      <w:r w:rsidRPr="00B1593D">
        <w:t xml:space="preserve"> </w:t>
      </w:r>
      <w:r w:rsidRPr="0016198A">
        <w:t>practices across Fabric, Power Automate and Copilot Studio solutions, including source control, deployment pipelines, environment configuration, testing, exception handling, retry logic and support documentation.</w:t>
      </w:r>
    </w:p>
    <w:p w14:paraId="35863F53" w14:textId="0750120F" w:rsidR="00E80879" w:rsidRPr="0016198A" w:rsidRDefault="00E80879" w:rsidP="00B1593D">
      <w:pPr>
        <w:numPr>
          <w:ilvl w:val="0"/>
          <w:numId w:val="2"/>
        </w:numPr>
        <w:spacing w:after="160" w:line="278" w:lineRule="auto"/>
      </w:pPr>
      <w:r w:rsidRPr="0016198A">
        <w:t>Implement</w:t>
      </w:r>
      <w:r w:rsidRPr="00B1593D">
        <w:t xml:space="preserve"> </w:t>
      </w:r>
      <w:r w:rsidRPr="0016198A">
        <w:t>effective</w:t>
      </w:r>
      <w:r w:rsidRPr="00B1593D">
        <w:t xml:space="preserve"> </w:t>
      </w:r>
      <w:r w:rsidRPr="0016198A">
        <w:t>operational</w:t>
      </w:r>
      <w:r w:rsidRPr="00B1593D">
        <w:t xml:space="preserve"> </w:t>
      </w:r>
      <w:r w:rsidRPr="0016198A">
        <w:t>monitoring</w:t>
      </w:r>
      <w:r w:rsidRPr="00B1593D">
        <w:t xml:space="preserve"> </w:t>
      </w:r>
      <w:r w:rsidRPr="0016198A">
        <w:t>and</w:t>
      </w:r>
      <w:r w:rsidRPr="00B1593D">
        <w:t xml:space="preserve"> </w:t>
      </w:r>
      <w:r w:rsidRPr="0016198A">
        <w:t>support, including logging, alerting, performance monitoring, troubleshooting and timely resolution of data, integration, automation and AI solution issues.</w:t>
      </w:r>
    </w:p>
    <w:p w14:paraId="7A38324F" w14:textId="2316A7FC" w:rsidR="00E80879" w:rsidRPr="0016198A" w:rsidRDefault="00E80879" w:rsidP="00B1593D">
      <w:pPr>
        <w:numPr>
          <w:ilvl w:val="0"/>
          <w:numId w:val="2"/>
        </w:numPr>
        <w:spacing w:after="160" w:line="278" w:lineRule="auto"/>
      </w:pPr>
      <w:r w:rsidRPr="0016198A">
        <w:t>Ensure</w:t>
      </w:r>
      <w:r w:rsidRPr="00B1593D">
        <w:t xml:space="preserve"> </w:t>
      </w:r>
      <w:r w:rsidRPr="0016198A">
        <w:t>data</w:t>
      </w:r>
      <w:r w:rsidRPr="00B1593D">
        <w:t xml:space="preserve"> </w:t>
      </w:r>
      <w:r w:rsidRPr="0016198A">
        <w:t>and</w:t>
      </w:r>
      <w:r w:rsidRPr="00B1593D">
        <w:t xml:space="preserve"> </w:t>
      </w:r>
      <w:r w:rsidRPr="0016198A">
        <w:t>solution</w:t>
      </w:r>
      <w:r w:rsidRPr="00B1593D">
        <w:t xml:space="preserve"> </w:t>
      </w:r>
      <w:r w:rsidRPr="0016198A">
        <w:t>security,</w:t>
      </w:r>
      <w:r w:rsidRPr="00B1593D">
        <w:t xml:space="preserve"> </w:t>
      </w:r>
      <w:r w:rsidRPr="0016198A">
        <w:t>integrity</w:t>
      </w:r>
      <w:r w:rsidRPr="00B1593D">
        <w:t xml:space="preserve"> </w:t>
      </w:r>
      <w:r w:rsidRPr="0016198A">
        <w:t>and</w:t>
      </w:r>
      <w:r w:rsidRPr="00B1593D">
        <w:t xml:space="preserve"> </w:t>
      </w:r>
      <w:r w:rsidRPr="0016198A">
        <w:t>compliance through secure credential management, access controls, data loss prevention policies, lifecycle governance and adherence to internal policies and applicable standards.</w:t>
      </w:r>
    </w:p>
    <w:p w14:paraId="337A4539" w14:textId="257BC4B6" w:rsidR="00F638BA" w:rsidRPr="00C30216" w:rsidRDefault="00E80879" w:rsidP="00B1593D">
      <w:pPr>
        <w:numPr>
          <w:ilvl w:val="0"/>
          <w:numId w:val="2"/>
        </w:numPr>
        <w:spacing w:after="160" w:line="278" w:lineRule="auto"/>
      </w:pPr>
      <w:r w:rsidRPr="0016198A">
        <w:t>Identify</w:t>
      </w:r>
      <w:r w:rsidRPr="00B1593D">
        <w:t xml:space="preserve"> </w:t>
      </w:r>
      <w:r w:rsidRPr="0016198A">
        <w:t>opportunities</w:t>
      </w:r>
      <w:r w:rsidRPr="00B1593D">
        <w:t xml:space="preserve"> </w:t>
      </w:r>
      <w:r w:rsidRPr="0016198A">
        <w:t>to</w:t>
      </w:r>
      <w:r w:rsidRPr="00B1593D">
        <w:t xml:space="preserve"> </w:t>
      </w:r>
      <w:r w:rsidRPr="0016198A">
        <w:t>optimise</w:t>
      </w:r>
      <w:r w:rsidRPr="00B1593D">
        <w:t xml:space="preserve"> </w:t>
      </w:r>
      <w:r w:rsidRPr="0016198A">
        <w:t>data</w:t>
      </w:r>
      <w:r w:rsidRPr="00B1593D">
        <w:t xml:space="preserve"> </w:t>
      </w:r>
      <w:r w:rsidRPr="0016198A">
        <w:t>flows,</w:t>
      </w:r>
      <w:r w:rsidRPr="00B1593D">
        <w:t xml:space="preserve"> </w:t>
      </w:r>
      <w:r w:rsidRPr="0016198A">
        <w:t>automate</w:t>
      </w:r>
      <w:r w:rsidRPr="00B1593D">
        <w:t xml:space="preserve"> </w:t>
      </w:r>
      <w:r w:rsidRPr="0016198A">
        <w:t>business</w:t>
      </w:r>
      <w:r w:rsidRPr="00B1593D">
        <w:t xml:space="preserve"> </w:t>
      </w:r>
      <w:r w:rsidRPr="0016198A">
        <w:t>processes</w:t>
      </w:r>
      <w:r w:rsidRPr="00B1593D">
        <w:t xml:space="preserve"> </w:t>
      </w:r>
      <w:r w:rsidRPr="0016198A">
        <w:t>and</w:t>
      </w:r>
      <w:r w:rsidRPr="00B1593D">
        <w:t xml:space="preserve"> </w:t>
      </w:r>
      <w:r w:rsidRPr="0016198A">
        <w:t>improve</w:t>
      </w:r>
      <w:r w:rsidRPr="00B1593D">
        <w:t xml:space="preserve"> </w:t>
      </w:r>
      <w:r w:rsidRPr="0016198A">
        <w:t>data</w:t>
      </w:r>
      <w:r w:rsidRPr="00B1593D">
        <w:t xml:space="preserve"> </w:t>
      </w:r>
      <w:r w:rsidRPr="0016198A">
        <w:t>accessibility, providing technical guidance to internal and external team</w:t>
      </w:r>
      <w:r w:rsidR="00F9707C" w:rsidRPr="0016198A">
        <w:t>s</w:t>
      </w:r>
    </w:p>
    <w:p w14:paraId="75A47B7B" w14:textId="0BD6334A" w:rsidR="00E5036F" w:rsidRPr="00C50FED" w:rsidRDefault="00E5036F" w:rsidP="00E5036F">
      <w:pPr>
        <w:numPr>
          <w:ilvl w:val="0"/>
          <w:numId w:val="2"/>
        </w:numPr>
        <w:spacing w:after="160" w:line="278" w:lineRule="auto"/>
      </w:pPr>
      <w:r w:rsidRPr="00C50FED">
        <w:t>Stay up to date with best practices across Microsoft Fabric, Power Platform, Azure, integration engineering, data governance, DevOps, and BI technologies.</w:t>
      </w:r>
    </w:p>
    <w:p w14:paraId="422217AB" w14:textId="77777777" w:rsidR="00E5036F" w:rsidRPr="00C50FED" w:rsidRDefault="00E5036F" w:rsidP="00E5036F">
      <w:pPr>
        <w:rPr>
          <w:b/>
          <w:bCs/>
        </w:rPr>
      </w:pPr>
      <w:r w:rsidRPr="00C50FED">
        <w:rPr>
          <w:b/>
          <w:bCs/>
        </w:rPr>
        <w:t>Required Qualifications &amp; Skills:</w:t>
      </w:r>
    </w:p>
    <w:p w14:paraId="6C9FB4FD" w14:textId="77777777" w:rsidR="003367B5" w:rsidRDefault="003367B5" w:rsidP="003367B5">
      <w:pPr>
        <w:numPr>
          <w:ilvl w:val="0"/>
          <w:numId w:val="4"/>
        </w:numPr>
        <w:spacing w:after="160" w:line="278" w:lineRule="auto"/>
      </w:pPr>
      <w:r>
        <w:t>Proven experience in an Integration Engineer or similar role, with a focus on system/data integrations.</w:t>
      </w:r>
    </w:p>
    <w:p w14:paraId="45EF3CE1" w14:textId="77777777" w:rsidR="003367B5" w:rsidRDefault="003367B5" w:rsidP="003367B5">
      <w:pPr>
        <w:numPr>
          <w:ilvl w:val="0"/>
          <w:numId w:val="4"/>
        </w:numPr>
        <w:spacing w:after="160" w:line="278" w:lineRule="auto"/>
      </w:pPr>
      <w:r>
        <w:t>Strong hands-on experience with Microsoft Fabric, including OneLake, Lakehouse, Warehouse, Data Factory pipelines, Dataflows Gen2, notebooks, semantic model integration, deployment pipelines, monitoring, and workspace security.</w:t>
      </w:r>
    </w:p>
    <w:p w14:paraId="05FF5E08" w14:textId="77777777" w:rsidR="003367B5" w:rsidRDefault="003367B5" w:rsidP="003367B5">
      <w:pPr>
        <w:numPr>
          <w:ilvl w:val="0"/>
          <w:numId w:val="4"/>
        </w:numPr>
        <w:spacing w:after="160" w:line="278" w:lineRule="auto"/>
      </w:pPr>
      <w:r>
        <w:lastRenderedPageBreak/>
        <w:t>Practical knowledge of modern data engineering patterns, including medallion architecture, Delta Lake tables, data quality controls, lineage, metadata management, and incremental data loading.</w:t>
      </w:r>
    </w:p>
    <w:p w14:paraId="30C707AA" w14:textId="77777777" w:rsidR="003367B5" w:rsidRDefault="003367B5" w:rsidP="003367B5">
      <w:pPr>
        <w:numPr>
          <w:ilvl w:val="0"/>
          <w:numId w:val="4"/>
        </w:numPr>
        <w:spacing w:after="160" w:line="278" w:lineRule="auto"/>
      </w:pPr>
      <w:r>
        <w:t>Strong development skills in SQL and Python, with hands-on experience of PySpark; exposure to KQL and DAX would be advantageous.</w:t>
      </w:r>
    </w:p>
    <w:p w14:paraId="5E7DC56B" w14:textId="77777777" w:rsidR="003367B5" w:rsidRDefault="003367B5" w:rsidP="003367B5">
      <w:pPr>
        <w:numPr>
          <w:ilvl w:val="0"/>
          <w:numId w:val="4"/>
        </w:numPr>
        <w:spacing w:after="160" w:line="278" w:lineRule="auto"/>
      </w:pPr>
      <w:r>
        <w:t>Hands-on experience developing Microsoft Power Automate cloud flows using solution-aware development, approvals, expressions, child flows, standard and premium connectors, and Dataverse where appropriate.</w:t>
      </w:r>
    </w:p>
    <w:p w14:paraId="1A0B90B6" w14:textId="77777777" w:rsidR="003367B5" w:rsidRDefault="003367B5" w:rsidP="003367B5">
      <w:pPr>
        <w:numPr>
          <w:ilvl w:val="0"/>
          <w:numId w:val="4"/>
        </w:numPr>
        <w:spacing w:after="160" w:line="278" w:lineRule="auto"/>
      </w:pPr>
      <w:r>
        <w:t>Experience creating or consuming custom connectors and REST APIs, including authentication using Microsoft Entra ID, OAuth 2.0, service principals, and managed identities.</w:t>
      </w:r>
    </w:p>
    <w:p w14:paraId="48BB4CBD" w14:textId="77777777" w:rsidR="003367B5" w:rsidRDefault="003367B5" w:rsidP="003367B5">
      <w:pPr>
        <w:numPr>
          <w:ilvl w:val="0"/>
          <w:numId w:val="4"/>
        </w:numPr>
        <w:spacing w:after="160" w:line="278" w:lineRule="auto"/>
      </w:pPr>
      <w:r>
        <w:t>Understanding of Power Platform application lifecycle management, including development, test, and production environments, solutions, connection references, environment variables, deployment pipelines, governance, and data loss prevention policies.</w:t>
      </w:r>
    </w:p>
    <w:p w14:paraId="547BD875" w14:textId="77777777" w:rsidR="003367B5" w:rsidRDefault="003367B5" w:rsidP="003367B5">
      <w:pPr>
        <w:numPr>
          <w:ilvl w:val="0"/>
          <w:numId w:val="4"/>
        </w:numPr>
        <w:spacing w:after="160" w:line="278" w:lineRule="auto"/>
      </w:pPr>
      <w:r>
        <w:t>Experience implementing CI/CD, source control, automated testing, release management, and operational support practices for data integration and automation solutions.</w:t>
      </w:r>
    </w:p>
    <w:p w14:paraId="2E2BECA0" w14:textId="77777777" w:rsidR="003367B5" w:rsidRDefault="003367B5" w:rsidP="003367B5">
      <w:pPr>
        <w:numPr>
          <w:ilvl w:val="0"/>
          <w:numId w:val="4"/>
        </w:numPr>
        <w:spacing w:after="160" w:line="278" w:lineRule="auto"/>
      </w:pPr>
      <w:r>
        <w:t>Knowledge of Microsoft Purview, Fabric governance, role-based access control, secure secrets management, privacy, retention, and data protection principles is desirable.</w:t>
      </w:r>
    </w:p>
    <w:p w14:paraId="66219415" w14:textId="77777777" w:rsidR="003367B5" w:rsidRDefault="003367B5" w:rsidP="003367B5">
      <w:pPr>
        <w:numPr>
          <w:ilvl w:val="0"/>
          <w:numId w:val="4"/>
        </w:numPr>
        <w:spacing w:after="160" w:line="278" w:lineRule="auto"/>
      </w:pPr>
      <w:r>
        <w:t>Relevant Microsoft certification, such as Fabric Data Engineer Associate, Power Platform Developer Associate, or equivalent practical experience, would be advantageous.</w:t>
      </w:r>
    </w:p>
    <w:p w14:paraId="313AE14A" w14:textId="77777777" w:rsidR="003367B5" w:rsidRDefault="003367B5" w:rsidP="003367B5">
      <w:pPr>
        <w:numPr>
          <w:ilvl w:val="0"/>
          <w:numId w:val="4"/>
        </w:numPr>
        <w:spacing w:after="160" w:line="278" w:lineRule="auto"/>
      </w:pPr>
      <w:r>
        <w:t>Expertise in API development and management (REST, SOAP) and experience integrating with SaaS applications.</w:t>
      </w:r>
    </w:p>
    <w:p w14:paraId="3AE1B0CB" w14:textId="77777777" w:rsidR="003367B5" w:rsidRDefault="003367B5" w:rsidP="003367B5">
      <w:pPr>
        <w:numPr>
          <w:ilvl w:val="0"/>
          <w:numId w:val="4"/>
        </w:numPr>
        <w:spacing w:after="160" w:line="278" w:lineRule="auto"/>
      </w:pPr>
      <w:r>
        <w:t>Hands-on experience with Microsoft Copilot Studio, including agent design, topics, actions, generative AI capabilities and integrations.</w:t>
      </w:r>
    </w:p>
    <w:p w14:paraId="7F483E93" w14:textId="77777777" w:rsidR="003367B5" w:rsidRDefault="003367B5" w:rsidP="003367B5">
      <w:pPr>
        <w:numPr>
          <w:ilvl w:val="0"/>
          <w:numId w:val="4"/>
        </w:numPr>
        <w:spacing w:after="160" w:line="278" w:lineRule="auto"/>
      </w:pPr>
      <w:r>
        <w:lastRenderedPageBreak/>
        <w:t>Experience developing and deploying AI-powered business solutions using Microsoft Power Platform and Microsoft 365 Copilot extensibility.</w:t>
      </w:r>
    </w:p>
    <w:p w14:paraId="11957DA6" w14:textId="77777777" w:rsidR="003367B5" w:rsidRDefault="003367B5" w:rsidP="003367B5">
      <w:pPr>
        <w:numPr>
          <w:ilvl w:val="0"/>
          <w:numId w:val="4"/>
        </w:numPr>
        <w:spacing w:after="160" w:line="278" w:lineRule="auto"/>
      </w:pPr>
      <w:r>
        <w:t>Knowledge of conversational design, prompt engineering and responsible AI practices.</w:t>
      </w:r>
    </w:p>
    <w:p w14:paraId="2F020087" w14:textId="77777777" w:rsidR="003367B5" w:rsidRDefault="003367B5" w:rsidP="003367B5">
      <w:pPr>
        <w:numPr>
          <w:ilvl w:val="0"/>
          <w:numId w:val="4"/>
        </w:numPr>
        <w:spacing w:after="160" w:line="278" w:lineRule="auto"/>
      </w:pPr>
      <w:r>
        <w:t>Experience integrating Copilot Studio agents with Power Automate, Dataverse, Microsoft Fabric and external APIs.</w:t>
      </w:r>
    </w:p>
    <w:p w14:paraId="7ADB0FDC" w14:textId="77777777" w:rsidR="003367B5" w:rsidRDefault="003367B5" w:rsidP="003367B5">
      <w:pPr>
        <w:numPr>
          <w:ilvl w:val="0"/>
          <w:numId w:val="4"/>
        </w:numPr>
        <w:spacing w:after="160" w:line="278" w:lineRule="auto"/>
      </w:pPr>
      <w:r>
        <w:t>Understanding of AI governance, security, compliance and monitoring requirements within enterprise environments.</w:t>
      </w:r>
    </w:p>
    <w:p w14:paraId="40FC5C70" w14:textId="77777777" w:rsidR="003367B5" w:rsidRDefault="003367B5" w:rsidP="003367B5">
      <w:pPr>
        <w:numPr>
          <w:ilvl w:val="0"/>
          <w:numId w:val="4"/>
        </w:numPr>
        <w:spacing w:after="160" w:line="278" w:lineRule="auto"/>
      </w:pPr>
      <w:r>
        <w:t>Familiarity with Azure AI services and Retrieval Augmented Generation (RAG) concepts would be advantageous.</w:t>
      </w:r>
    </w:p>
    <w:p w14:paraId="2C7315B9" w14:textId="77777777" w:rsidR="003367B5" w:rsidRDefault="003367B5" w:rsidP="003367B5">
      <w:pPr>
        <w:numPr>
          <w:ilvl w:val="0"/>
          <w:numId w:val="4"/>
        </w:numPr>
        <w:spacing w:after="160" w:line="278" w:lineRule="auto"/>
      </w:pPr>
      <w:r>
        <w:t>Hands-on experience with ETL pipelines, data transformation, and data staging for BI purposes.</w:t>
      </w:r>
    </w:p>
    <w:p w14:paraId="54D4D0F5" w14:textId="61CFCF48" w:rsidR="001C65FD" w:rsidRDefault="003367B5" w:rsidP="00EE376B">
      <w:pPr>
        <w:numPr>
          <w:ilvl w:val="0"/>
          <w:numId w:val="4"/>
        </w:numPr>
        <w:spacing w:after="160" w:line="278" w:lineRule="auto"/>
      </w:pPr>
      <w:r>
        <w:t>Proficiency in scripting languages (Python, PowerShell, or similar)</w:t>
      </w:r>
    </w:p>
    <w:p w14:paraId="564C961E" w14:textId="255BFBBA" w:rsidR="00E5036F" w:rsidRPr="00C50FED" w:rsidRDefault="00E5036F" w:rsidP="00E5036F">
      <w:pPr>
        <w:numPr>
          <w:ilvl w:val="0"/>
          <w:numId w:val="4"/>
        </w:numPr>
        <w:spacing w:after="160" w:line="278" w:lineRule="auto"/>
      </w:pPr>
      <w:r w:rsidRPr="00C50FED">
        <w:t>Familiarity with data security principles and best practices.</w:t>
      </w:r>
    </w:p>
    <w:p w14:paraId="5327F1A3" w14:textId="77777777" w:rsidR="00E5036F" w:rsidRPr="00C50FED" w:rsidRDefault="00E5036F" w:rsidP="00E5036F">
      <w:pPr>
        <w:numPr>
          <w:ilvl w:val="0"/>
          <w:numId w:val="4"/>
        </w:numPr>
        <w:spacing w:after="160" w:line="278" w:lineRule="auto"/>
      </w:pPr>
      <w:r w:rsidRPr="00C50FED">
        <w:t>Experience with monitoring tools and setting up alerts for integration performance.</w:t>
      </w:r>
    </w:p>
    <w:p w14:paraId="3E6DDF5E" w14:textId="77777777" w:rsidR="00E5036F" w:rsidRPr="00C50FED" w:rsidRDefault="00E5036F" w:rsidP="00E5036F">
      <w:pPr>
        <w:numPr>
          <w:ilvl w:val="0"/>
          <w:numId w:val="4"/>
        </w:numPr>
        <w:spacing w:after="160" w:line="278" w:lineRule="auto"/>
      </w:pPr>
      <w:r w:rsidRPr="00C50FED">
        <w:t>Strong analytical and problem-solving skills, with a keen eye for data accuracy and reliability.</w:t>
      </w:r>
    </w:p>
    <w:p w14:paraId="181EFB3B" w14:textId="77777777" w:rsidR="00E5036F" w:rsidRDefault="00E5036F" w:rsidP="00E5036F">
      <w:pPr>
        <w:numPr>
          <w:ilvl w:val="0"/>
          <w:numId w:val="4"/>
        </w:numPr>
        <w:spacing w:after="160" w:line="278" w:lineRule="auto"/>
      </w:pPr>
      <w:r w:rsidRPr="00C50FED">
        <w:t>Excellent communication and collaboration skills, with the ability to translate technical concepts to non-technical stakeholders.</w:t>
      </w:r>
    </w:p>
    <w:p w14:paraId="22165B18" w14:textId="77777777" w:rsidR="00EF32F4" w:rsidRPr="00314F22" w:rsidRDefault="00EF32F4" w:rsidP="00EF32F4">
      <w:pPr>
        <w:tabs>
          <w:tab w:val="left" w:pos="3718"/>
        </w:tabs>
        <w:ind w:left="118"/>
        <w:rPr>
          <w:rFonts w:cstheme="minorHAnsi"/>
          <w:b/>
        </w:rPr>
      </w:pPr>
    </w:p>
    <w:p w14:paraId="51D858E2" w14:textId="77777777" w:rsidR="00EF32F4" w:rsidRPr="00314F22" w:rsidRDefault="00EF32F4" w:rsidP="00EF32F4">
      <w:pPr>
        <w:rPr>
          <w:rFonts w:cstheme="minorHAnsi"/>
          <w:b/>
          <w:bCs/>
        </w:rPr>
      </w:pPr>
    </w:p>
    <w:sectPr w:rsidR="00EF32F4" w:rsidRPr="00314F22" w:rsidSect="00970050">
      <w:headerReference w:type="default" r:id="rId10"/>
      <w:footerReference w:type="default" r:id="rId11"/>
      <w:headerReference w:type="first" r:id="rId12"/>
      <w:footerReference w:type="first" r:id="rId13"/>
      <w:pgSz w:w="11906" w:h="16838"/>
      <w:pgMar w:top="2658" w:right="1440" w:bottom="3195"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929B7" w14:textId="77777777" w:rsidR="00F75760" w:rsidRDefault="00F75760" w:rsidP="001F1AB3">
      <w:r>
        <w:separator/>
      </w:r>
    </w:p>
  </w:endnote>
  <w:endnote w:type="continuationSeparator" w:id="0">
    <w:p w14:paraId="4BD1AF14" w14:textId="77777777" w:rsidR="00F75760" w:rsidRDefault="00F75760" w:rsidP="001F1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0260B" w14:textId="08EE37FA" w:rsidR="00862543" w:rsidRDefault="00862543">
    <w:pPr>
      <w:pStyle w:val="Footer"/>
    </w:pPr>
    <w:r>
      <w:rPr>
        <w:noProof/>
      </w:rPr>
      <w:drawing>
        <wp:anchor distT="0" distB="0" distL="114300" distR="114300" simplePos="0" relativeHeight="251658240" behindDoc="1" locked="0" layoutInCell="1" allowOverlap="1" wp14:anchorId="35E62752" wp14:editId="7CE3D200">
          <wp:simplePos x="0" y="0"/>
          <wp:positionH relativeFrom="column">
            <wp:posOffset>-914400</wp:posOffset>
          </wp:positionH>
          <wp:positionV relativeFrom="paragraph">
            <wp:posOffset>-413942</wp:posOffset>
          </wp:positionV>
          <wp:extent cx="7548880" cy="1040417"/>
          <wp:effectExtent l="0" t="0" r="0" b="1270"/>
          <wp:wrapNone/>
          <wp:docPr id="1063089463" name="Picture 4" descr="A white background with a black border&#10;&#10;Description automatically generated">
            <a:extLst xmlns:a="http://schemas.openxmlformats.org/drawingml/2006/main">
              <a:ext uri="{FF2B5EF4-FFF2-40B4-BE49-F238E27FC236}">
                <a16:creationId xmlns:a16="http://schemas.microsoft.com/office/drawing/2014/main" id="{DA3AEF36-7E95-44D0-8089-83CBD7A632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089463" name="Picture 4" descr="A white background with a black border&#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654123" cy="1054922"/>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CD2A2" w14:textId="2C7E137E" w:rsidR="00862543" w:rsidRDefault="00862543">
    <w:pPr>
      <w:pStyle w:val="Footer"/>
    </w:pPr>
    <w:r>
      <w:rPr>
        <w:noProof/>
      </w:rPr>
      <w:drawing>
        <wp:anchor distT="0" distB="0" distL="114300" distR="114300" simplePos="0" relativeHeight="251658243" behindDoc="1" locked="0" layoutInCell="1" allowOverlap="1" wp14:anchorId="7BBEA17C" wp14:editId="25A2B133">
          <wp:simplePos x="0" y="0"/>
          <wp:positionH relativeFrom="column">
            <wp:posOffset>-925033</wp:posOffset>
          </wp:positionH>
          <wp:positionV relativeFrom="paragraph">
            <wp:posOffset>-351101</wp:posOffset>
          </wp:positionV>
          <wp:extent cx="7579360" cy="968203"/>
          <wp:effectExtent l="0" t="0" r="2540" b="0"/>
          <wp:wrapNone/>
          <wp:docPr id="1398756558" name="Picture 1" descr="A screenshot of a phone&#10;&#10;AI-generated content may be incorrect.">
            <a:extLst xmlns:a="http://schemas.openxmlformats.org/drawingml/2006/main">
              <a:ext uri="{FF2B5EF4-FFF2-40B4-BE49-F238E27FC236}">
                <a16:creationId xmlns:a16="http://schemas.microsoft.com/office/drawing/2014/main" id="{FBB5998C-4FC8-443C-ADA0-DB6E45F752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756558" name="Picture 1" descr="A screenshot of a phon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786533" cy="994668"/>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0748E" w14:textId="77777777" w:rsidR="00F75760" w:rsidRDefault="00F75760" w:rsidP="001F1AB3">
      <w:r>
        <w:separator/>
      </w:r>
    </w:p>
  </w:footnote>
  <w:footnote w:type="continuationSeparator" w:id="0">
    <w:p w14:paraId="0B099CDB" w14:textId="77777777" w:rsidR="00F75760" w:rsidRDefault="00F75760" w:rsidP="001F1A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6CEE6" w14:textId="7F7B7A77" w:rsidR="00862543" w:rsidRDefault="00862543">
    <w:pPr>
      <w:pStyle w:val="Header"/>
    </w:pPr>
    <w:r>
      <w:rPr>
        <w:noProof/>
      </w:rPr>
      <w:drawing>
        <wp:anchor distT="0" distB="0" distL="114300" distR="114300" simplePos="0" relativeHeight="251658242" behindDoc="1" locked="0" layoutInCell="1" allowOverlap="1" wp14:anchorId="3F162197" wp14:editId="5BFF0F4C">
          <wp:simplePos x="0" y="0"/>
          <wp:positionH relativeFrom="column">
            <wp:posOffset>-914400</wp:posOffset>
          </wp:positionH>
          <wp:positionV relativeFrom="paragraph">
            <wp:posOffset>-439852</wp:posOffset>
          </wp:positionV>
          <wp:extent cx="7548880" cy="1737932"/>
          <wp:effectExtent l="0" t="0" r="0" b="2540"/>
          <wp:wrapNone/>
          <wp:docPr id="1784485305" name="Picture 2">
            <a:extLst xmlns:a="http://schemas.openxmlformats.org/drawingml/2006/main">
              <a:ext uri="{FF2B5EF4-FFF2-40B4-BE49-F238E27FC236}">
                <a16:creationId xmlns:a16="http://schemas.microsoft.com/office/drawing/2014/main" id="{04991E60-027B-43F8-8305-EAA5F2200C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485305" name="Picture 1784485305"/>
                  <pic:cNvPicPr/>
                </pic:nvPicPr>
                <pic:blipFill>
                  <a:blip r:embed="rId1">
                    <a:extLst>
                      <a:ext uri="{28A0092B-C50C-407E-A947-70E740481C1C}">
                        <a14:useLocalDpi xmlns:a14="http://schemas.microsoft.com/office/drawing/2010/main" val="0"/>
                      </a:ext>
                    </a:extLst>
                  </a:blip>
                  <a:stretch>
                    <a:fillRect/>
                  </a:stretch>
                </pic:blipFill>
                <pic:spPr>
                  <a:xfrm>
                    <a:off x="0" y="0"/>
                    <a:ext cx="7646300" cy="176036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038CB" w14:textId="201C0167" w:rsidR="00862543" w:rsidRDefault="00862543">
    <w:pPr>
      <w:pStyle w:val="Header"/>
    </w:pPr>
    <w:r>
      <w:rPr>
        <w:noProof/>
      </w:rPr>
      <w:drawing>
        <wp:anchor distT="0" distB="0" distL="114300" distR="114300" simplePos="0" relativeHeight="251658241" behindDoc="1" locked="0" layoutInCell="1" allowOverlap="1" wp14:anchorId="6D6E98D8" wp14:editId="35862D01">
          <wp:simplePos x="0" y="0"/>
          <wp:positionH relativeFrom="column">
            <wp:posOffset>-924128</wp:posOffset>
          </wp:positionH>
          <wp:positionV relativeFrom="paragraph">
            <wp:posOffset>-439853</wp:posOffset>
          </wp:positionV>
          <wp:extent cx="7579360" cy="1744949"/>
          <wp:effectExtent l="0" t="0" r="2540" b="0"/>
          <wp:wrapNone/>
          <wp:docPr id="1121266238" name="Picture 1">
            <a:extLst xmlns:a="http://schemas.openxmlformats.org/drawingml/2006/main">
              <a:ext uri="{FF2B5EF4-FFF2-40B4-BE49-F238E27FC236}">
                <a16:creationId xmlns:a16="http://schemas.microsoft.com/office/drawing/2014/main" id="{E575DFAE-4CD9-4AC2-B9F4-52CB47CEF9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266238" name="Picture 1121266238"/>
                  <pic:cNvPicPr/>
                </pic:nvPicPr>
                <pic:blipFill>
                  <a:blip r:embed="rId1">
                    <a:extLst>
                      <a:ext uri="{28A0092B-C50C-407E-A947-70E740481C1C}">
                        <a14:useLocalDpi xmlns:a14="http://schemas.microsoft.com/office/drawing/2010/main" val="0"/>
                      </a:ext>
                    </a:extLst>
                  </a:blip>
                  <a:stretch>
                    <a:fillRect/>
                  </a:stretch>
                </pic:blipFill>
                <pic:spPr>
                  <a:xfrm>
                    <a:off x="0" y="0"/>
                    <a:ext cx="7671285" cy="176611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32C7E1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258716E"/>
    <w:multiLevelType w:val="hybridMultilevel"/>
    <w:tmpl w:val="918075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603216E"/>
    <w:multiLevelType w:val="hybridMultilevel"/>
    <w:tmpl w:val="436CD0A0"/>
    <w:lvl w:ilvl="0" w:tplc="08090001">
      <w:start w:val="1"/>
      <w:numFmt w:val="bullet"/>
      <w:lvlText w:val=""/>
      <w:lvlJc w:val="left"/>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0C1117"/>
    <w:multiLevelType w:val="multilevel"/>
    <w:tmpl w:val="AE848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051EFF"/>
    <w:multiLevelType w:val="multilevel"/>
    <w:tmpl w:val="141CD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965BE1"/>
    <w:multiLevelType w:val="multilevel"/>
    <w:tmpl w:val="141CD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C83E45"/>
    <w:multiLevelType w:val="hybridMultilevel"/>
    <w:tmpl w:val="8E4C8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9C1721"/>
    <w:multiLevelType w:val="multilevel"/>
    <w:tmpl w:val="E4C85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B57BE1"/>
    <w:multiLevelType w:val="hybridMultilevel"/>
    <w:tmpl w:val="FD347084"/>
    <w:lvl w:ilvl="0" w:tplc="08090001">
      <w:start w:val="1"/>
      <w:numFmt w:val="bullet"/>
      <w:lvlText w:val=""/>
      <w:lvlJc w:val="left"/>
      <w:pPr>
        <w:ind w:left="838" w:hanging="360"/>
      </w:pPr>
      <w:rPr>
        <w:rFonts w:ascii="Symbol" w:hAnsi="Symbol" w:hint="default"/>
      </w:rPr>
    </w:lvl>
    <w:lvl w:ilvl="1" w:tplc="08090003" w:tentative="1">
      <w:start w:val="1"/>
      <w:numFmt w:val="bullet"/>
      <w:lvlText w:val="o"/>
      <w:lvlJc w:val="left"/>
      <w:pPr>
        <w:ind w:left="1558" w:hanging="360"/>
      </w:pPr>
      <w:rPr>
        <w:rFonts w:ascii="Courier New" w:hAnsi="Courier New" w:cs="Courier New" w:hint="default"/>
      </w:rPr>
    </w:lvl>
    <w:lvl w:ilvl="2" w:tplc="08090005" w:tentative="1">
      <w:start w:val="1"/>
      <w:numFmt w:val="bullet"/>
      <w:lvlText w:val=""/>
      <w:lvlJc w:val="left"/>
      <w:pPr>
        <w:ind w:left="2278" w:hanging="360"/>
      </w:pPr>
      <w:rPr>
        <w:rFonts w:ascii="Wingdings" w:hAnsi="Wingdings" w:hint="default"/>
      </w:rPr>
    </w:lvl>
    <w:lvl w:ilvl="3" w:tplc="08090001" w:tentative="1">
      <w:start w:val="1"/>
      <w:numFmt w:val="bullet"/>
      <w:lvlText w:val=""/>
      <w:lvlJc w:val="left"/>
      <w:pPr>
        <w:ind w:left="2998" w:hanging="360"/>
      </w:pPr>
      <w:rPr>
        <w:rFonts w:ascii="Symbol" w:hAnsi="Symbol" w:hint="default"/>
      </w:rPr>
    </w:lvl>
    <w:lvl w:ilvl="4" w:tplc="08090003" w:tentative="1">
      <w:start w:val="1"/>
      <w:numFmt w:val="bullet"/>
      <w:lvlText w:val="o"/>
      <w:lvlJc w:val="left"/>
      <w:pPr>
        <w:ind w:left="3718" w:hanging="360"/>
      </w:pPr>
      <w:rPr>
        <w:rFonts w:ascii="Courier New" w:hAnsi="Courier New" w:cs="Courier New" w:hint="default"/>
      </w:rPr>
    </w:lvl>
    <w:lvl w:ilvl="5" w:tplc="08090005" w:tentative="1">
      <w:start w:val="1"/>
      <w:numFmt w:val="bullet"/>
      <w:lvlText w:val=""/>
      <w:lvlJc w:val="left"/>
      <w:pPr>
        <w:ind w:left="4438" w:hanging="360"/>
      </w:pPr>
      <w:rPr>
        <w:rFonts w:ascii="Wingdings" w:hAnsi="Wingdings" w:hint="default"/>
      </w:rPr>
    </w:lvl>
    <w:lvl w:ilvl="6" w:tplc="08090001" w:tentative="1">
      <w:start w:val="1"/>
      <w:numFmt w:val="bullet"/>
      <w:lvlText w:val=""/>
      <w:lvlJc w:val="left"/>
      <w:pPr>
        <w:ind w:left="5158" w:hanging="360"/>
      </w:pPr>
      <w:rPr>
        <w:rFonts w:ascii="Symbol" w:hAnsi="Symbol" w:hint="default"/>
      </w:rPr>
    </w:lvl>
    <w:lvl w:ilvl="7" w:tplc="08090003" w:tentative="1">
      <w:start w:val="1"/>
      <w:numFmt w:val="bullet"/>
      <w:lvlText w:val="o"/>
      <w:lvlJc w:val="left"/>
      <w:pPr>
        <w:ind w:left="5878" w:hanging="360"/>
      </w:pPr>
      <w:rPr>
        <w:rFonts w:ascii="Courier New" w:hAnsi="Courier New" w:cs="Courier New" w:hint="default"/>
      </w:rPr>
    </w:lvl>
    <w:lvl w:ilvl="8" w:tplc="08090005" w:tentative="1">
      <w:start w:val="1"/>
      <w:numFmt w:val="bullet"/>
      <w:lvlText w:val=""/>
      <w:lvlJc w:val="left"/>
      <w:pPr>
        <w:ind w:left="6598" w:hanging="360"/>
      </w:pPr>
      <w:rPr>
        <w:rFonts w:ascii="Wingdings" w:hAnsi="Wingdings" w:hint="default"/>
      </w:rPr>
    </w:lvl>
  </w:abstractNum>
  <w:abstractNum w:abstractNumId="9" w15:restartNumberingAfterBreak="0">
    <w:nsid w:val="7B274B30"/>
    <w:multiLevelType w:val="multilevel"/>
    <w:tmpl w:val="6748A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B815C5C"/>
    <w:multiLevelType w:val="multilevel"/>
    <w:tmpl w:val="F69C7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7345042">
    <w:abstractNumId w:val="4"/>
  </w:num>
  <w:num w:numId="2" w16cid:durableId="1121845264">
    <w:abstractNumId w:val="5"/>
  </w:num>
  <w:num w:numId="3" w16cid:durableId="1560894580">
    <w:abstractNumId w:val="8"/>
  </w:num>
  <w:num w:numId="4" w16cid:durableId="1640302839">
    <w:abstractNumId w:val="3"/>
  </w:num>
  <w:num w:numId="5" w16cid:durableId="1724406357">
    <w:abstractNumId w:val="9"/>
  </w:num>
  <w:num w:numId="6" w16cid:durableId="1853718044">
    <w:abstractNumId w:val="7"/>
  </w:num>
  <w:num w:numId="7" w16cid:durableId="1903171889">
    <w:abstractNumId w:val="2"/>
  </w:num>
  <w:num w:numId="8" w16cid:durableId="314994165">
    <w:abstractNumId w:val="6"/>
  </w:num>
  <w:num w:numId="9" w16cid:durableId="678235646">
    <w:abstractNumId w:val="0"/>
  </w:num>
  <w:num w:numId="10" w16cid:durableId="989947191">
    <w:abstractNumId w:val="10"/>
  </w:num>
  <w:num w:numId="11" w16cid:durableId="9957649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AB3"/>
    <w:rsid w:val="000030BB"/>
    <w:rsid w:val="00006770"/>
    <w:rsid w:val="0001099E"/>
    <w:rsid w:val="000126BB"/>
    <w:rsid w:val="0001597A"/>
    <w:rsid w:val="0003190C"/>
    <w:rsid w:val="00040CBB"/>
    <w:rsid w:val="0004799A"/>
    <w:rsid w:val="000638A2"/>
    <w:rsid w:val="00083ED1"/>
    <w:rsid w:val="00087B48"/>
    <w:rsid w:val="00090B36"/>
    <w:rsid w:val="000944A8"/>
    <w:rsid w:val="000A50D7"/>
    <w:rsid w:val="000B3663"/>
    <w:rsid w:val="000E02B3"/>
    <w:rsid w:val="000E0605"/>
    <w:rsid w:val="001167C4"/>
    <w:rsid w:val="00120C8B"/>
    <w:rsid w:val="0013308B"/>
    <w:rsid w:val="0013347E"/>
    <w:rsid w:val="00152975"/>
    <w:rsid w:val="00155DFF"/>
    <w:rsid w:val="001574B2"/>
    <w:rsid w:val="0016198A"/>
    <w:rsid w:val="0017450E"/>
    <w:rsid w:val="00195D7B"/>
    <w:rsid w:val="001A1C7D"/>
    <w:rsid w:val="001A5CB8"/>
    <w:rsid w:val="001C0476"/>
    <w:rsid w:val="001C65FD"/>
    <w:rsid w:val="001D3900"/>
    <w:rsid w:val="001D4D65"/>
    <w:rsid w:val="001F1AB3"/>
    <w:rsid w:val="00202298"/>
    <w:rsid w:val="002063E7"/>
    <w:rsid w:val="002202ED"/>
    <w:rsid w:val="0022143F"/>
    <w:rsid w:val="00242B38"/>
    <w:rsid w:val="00256C37"/>
    <w:rsid w:val="00272A6A"/>
    <w:rsid w:val="002D38E9"/>
    <w:rsid w:val="002F2B72"/>
    <w:rsid w:val="003012CE"/>
    <w:rsid w:val="003208D5"/>
    <w:rsid w:val="0032619A"/>
    <w:rsid w:val="00326C43"/>
    <w:rsid w:val="00334CD7"/>
    <w:rsid w:val="003367B5"/>
    <w:rsid w:val="00353EAF"/>
    <w:rsid w:val="00363C4C"/>
    <w:rsid w:val="00371D57"/>
    <w:rsid w:val="00373809"/>
    <w:rsid w:val="00373B80"/>
    <w:rsid w:val="00383A03"/>
    <w:rsid w:val="003916DD"/>
    <w:rsid w:val="00396ECE"/>
    <w:rsid w:val="003B2958"/>
    <w:rsid w:val="003E0467"/>
    <w:rsid w:val="003E19AE"/>
    <w:rsid w:val="003E1BEE"/>
    <w:rsid w:val="003F6932"/>
    <w:rsid w:val="0040120F"/>
    <w:rsid w:val="00403171"/>
    <w:rsid w:val="00414E7D"/>
    <w:rsid w:val="00423723"/>
    <w:rsid w:val="00423F48"/>
    <w:rsid w:val="00466E90"/>
    <w:rsid w:val="0048080F"/>
    <w:rsid w:val="004A4BE9"/>
    <w:rsid w:val="004B6DD8"/>
    <w:rsid w:val="004E2335"/>
    <w:rsid w:val="004E495E"/>
    <w:rsid w:val="004F2FA9"/>
    <w:rsid w:val="0050360D"/>
    <w:rsid w:val="00524D08"/>
    <w:rsid w:val="0052722B"/>
    <w:rsid w:val="005335D1"/>
    <w:rsid w:val="005755AB"/>
    <w:rsid w:val="00580BB4"/>
    <w:rsid w:val="00584BEE"/>
    <w:rsid w:val="005B2527"/>
    <w:rsid w:val="005D14C1"/>
    <w:rsid w:val="005D25DC"/>
    <w:rsid w:val="005E180E"/>
    <w:rsid w:val="005E19EF"/>
    <w:rsid w:val="005E2E08"/>
    <w:rsid w:val="005E6A33"/>
    <w:rsid w:val="005F28A3"/>
    <w:rsid w:val="00601724"/>
    <w:rsid w:val="00607EFA"/>
    <w:rsid w:val="00611083"/>
    <w:rsid w:val="00657256"/>
    <w:rsid w:val="0069342D"/>
    <w:rsid w:val="006A2CA6"/>
    <w:rsid w:val="006B185A"/>
    <w:rsid w:val="006C188D"/>
    <w:rsid w:val="006D28B9"/>
    <w:rsid w:val="006D7291"/>
    <w:rsid w:val="006E0D6C"/>
    <w:rsid w:val="00712CA2"/>
    <w:rsid w:val="007336D9"/>
    <w:rsid w:val="00736AAE"/>
    <w:rsid w:val="00766834"/>
    <w:rsid w:val="00777786"/>
    <w:rsid w:val="007805DA"/>
    <w:rsid w:val="00785099"/>
    <w:rsid w:val="007C274C"/>
    <w:rsid w:val="007C50CC"/>
    <w:rsid w:val="007C74C3"/>
    <w:rsid w:val="007E5C23"/>
    <w:rsid w:val="00813C72"/>
    <w:rsid w:val="0082683A"/>
    <w:rsid w:val="008503F1"/>
    <w:rsid w:val="00856239"/>
    <w:rsid w:val="00857AD7"/>
    <w:rsid w:val="00862543"/>
    <w:rsid w:val="008816A7"/>
    <w:rsid w:val="008829CA"/>
    <w:rsid w:val="008A51C9"/>
    <w:rsid w:val="008B1B1D"/>
    <w:rsid w:val="008B226D"/>
    <w:rsid w:val="008B3283"/>
    <w:rsid w:val="008D64AE"/>
    <w:rsid w:val="008E4D08"/>
    <w:rsid w:val="008F3159"/>
    <w:rsid w:val="00903435"/>
    <w:rsid w:val="00916F38"/>
    <w:rsid w:val="009351D4"/>
    <w:rsid w:val="00936607"/>
    <w:rsid w:val="00945D88"/>
    <w:rsid w:val="00967848"/>
    <w:rsid w:val="00970050"/>
    <w:rsid w:val="00981A3D"/>
    <w:rsid w:val="00996A41"/>
    <w:rsid w:val="0099753E"/>
    <w:rsid w:val="009A2DE7"/>
    <w:rsid w:val="009A2E9A"/>
    <w:rsid w:val="009B3413"/>
    <w:rsid w:val="009C6AFD"/>
    <w:rsid w:val="009E7A48"/>
    <w:rsid w:val="00A05303"/>
    <w:rsid w:val="00A137CE"/>
    <w:rsid w:val="00A204EF"/>
    <w:rsid w:val="00A25A41"/>
    <w:rsid w:val="00A549BA"/>
    <w:rsid w:val="00A60CC9"/>
    <w:rsid w:val="00A77A9E"/>
    <w:rsid w:val="00A94C72"/>
    <w:rsid w:val="00AA7B5D"/>
    <w:rsid w:val="00AE159A"/>
    <w:rsid w:val="00AF5A77"/>
    <w:rsid w:val="00B0433D"/>
    <w:rsid w:val="00B079B0"/>
    <w:rsid w:val="00B11E7A"/>
    <w:rsid w:val="00B1593D"/>
    <w:rsid w:val="00B159EB"/>
    <w:rsid w:val="00B2670C"/>
    <w:rsid w:val="00B31693"/>
    <w:rsid w:val="00B353A9"/>
    <w:rsid w:val="00B44FDA"/>
    <w:rsid w:val="00B542C2"/>
    <w:rsid w:val="00B86C12"/>
    <w:rsid w:val="00BA1737"/>
    <w:rsid w:val="00BB676D"/>
    <w:rsid w:val="00C14998"/>
    <w:rsid w:val="00C20638"/>
    <w:rsid w:val="00C30216"/>
    <w:rsid w:val="00C312D8"/>
    <w:rsid w:val="00C37CFB"/>
    <w:rsid w:val="00C5523C"/>
    <w:rsid w:val="00C6030C"/>
    <w:rsid w:val="00C72635"/>
    <w:rsid w:val="00C7404E"/>
    <w:rsid w:val="00C83329"/>
    <w:rsid w:val="00C8716D"/>
    <w:rsid w:val="00C94892"/>
    <w:rsid w:val="00CA03C6"/>
    <w:rsid w:val="00CE087A"/>
    <w:rsid w:val="00CE433B"/>
    <w:rsid w:val="00D36AF6"/>
    <w:rsid w:val="00D41227"/>
    <w:rsid w:val="00D41486"/>
    <w:rsid w:val="00D47848"/>
    <w:rsid w:val="00D556E0"/>
    <w:rsid w:val="00D6524C"/>
    <w:rsid w:val="00D80EBC"/>
    <w:rsid w:val="00D83CFF"/>
    <w:rsid w:val="00D87BB2"/>
    <w:rsid w:val="00D97A90"/>
    <w:rsid w:val="00DB206A"/>
    <w:rsid w:val="00DB2AE2"/>
    <w:rsid w:val="00DF6848"/>
    <w:rsid w:val="00E069E7"/>
    <w:rsid w:val="00E172A5"/>
    <w:rsid w:val="00E277FA"/>
    <w:rsid w:val="00E30E09"/>
    <w:rsid w:val="00E342CC"/>
    <w:rsid w:val="00E5036F"/>
    <w:rsid w:val="00E57A5B"/>
    <w:rsid w:val="00E675EA"/>
    <w:rsid w:val="00E719E7"/>
    <w:rsid w:val="00E72BF9"/>
    <w:rsid w:val="00E80879"/>
    <w:rsid w:val="00EB1D10"/>
    <w:rsid w:val="00ED4CD3"/>
    <w:rsid w:val="00ED5B3E"/>
    <w:rsid w:val="00ED6021"/>
    <w:rsid w:val="00EE376B"/>
    <w:rsid w:val="00EF32F4"/>
    <w:rsid w:val="00EF7DB9"/>
    <w:rsid w:val="00F16FFA"/>
    <w:rsid w:val="00F27FA9"/>
    <w:rsid w:val="00F638BA"/>
    <w:rsid w:val="00F71A6A"/>
    <w:rsid w:val="00F7575E"/>
    <w:rsid w:val="00F75760"/>
    <w:rsid w:val="00F94615"/>
    <w:rsid w:val="00F965A4"/>
    <w:rsid w:val="00F9707C"/>
    <w:rsid w:val="00FB06A7"/>
    <w:rsid w:val="00FB15D8"/>
    <w:rsid w:val="00FB286E"/>
    <w:rsid w:val="00FC6D54"/>
    <w:rsid w:val="00FD1A68"/>
    <w:rsid w:val="00FF3370"/>
    <w:rsid w:val="2B1B505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DBA37"/>
  <w15:chartTrackingRefBased/>
  <w15:docId w15:val="{1E6A3141-0E43-42F7-B345-9DBC1F447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1A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1A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1A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1A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1A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1AB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1AB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1AB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1AB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1A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1A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1A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1A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1A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1A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1A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1A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1AB3"/>
    <w:rPr>
      <w:rFonts w:eastAsiaTheme="majorEastAsia" w:cstheme="majorBidi"/>
      <w:color w:val="272727" w:themeColor="text1" w:themeTint="D8"/>
    </w:rPr>
  </w:style>
  <w:style w:type="paragraph" w:styleId="Title">
    <w:name w:val="Title"/>
    <w:basedOn w:val="Normal"/>
    <w:next w:val="Normal"/>
    <w:link w:val="TitleChar"/>
    <w:uiPriority w:val="10"/>
    <w:qFormat/>
    <w:rsid w:val="001F1AB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1A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1AB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1A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1AB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F1AB3"/>
    <w:rPr>
      <w:i/>
      <w:iCs/>
      <w:color w:val="404040" w:themeColor="text1" w:themeTint="BF"/>
    </w:rPr>
  </w:style>
  <w:style w:type="paragraph" w:styleId="ListParagraph">
    <w:name w:val="List Paragraph"/>
    <w:basedOn w:val="Normal"/>
    <w:uiPriority w:val="34"/>
    <w:qFormat/>
    <w:rsid w:val="001F1AB3"/>
    <w:pPr>
      <w:ind w:left="720"/>
      <w:contextualSpacing/>
    </w:pPr>
  </w:style>
  <w:style w:type="character" w:styleId="IntenseEmphasis">
    <w:name w:val="Intense Emphasis"/>
    <w:basedOn w:val="DefaultParagraphFont"/>
    <w:uiPriority w:val="21"/>
    <w:qFormat/>
    <w:rsid w:val="001F1AB3"/>
    <w:rPr>
      <w:i/>
      <w:iCs/>
      <w:color w:val="0F4761" w:themeColor="accent1" w:themeShade="BF"/>
    </w:rPr>
  </w:style>
  <w:style w:type="paragraph" w:styleId="IntenseQuote">
    <w:name w:val="Intense Quote"/>
    <w:basedOn w:val="Normal"/>
    <w:next w:val="Normal"/>
    <w:link w:val="IntenseQuoteChar"/>
    <w:uiPriority w:val="30"/>
    <w:qFormat/>
    <w:rsid w:val="001F1A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1AB3"/>
    <w:rPr>
      <w:i/>
      <w:iCs/>
      <w:color w:val="0F4761" w:themeColor="accent1" w:themeShade="BF"/>
    </w:rPr>
  </w:style>
  <w:style w:type="character" w:styleId="IntenseReference">
    <w:name w:val="Intense Reference"/>
    <w:basedOn w:val="DefaultParagraphFont"/>
    <w:uiPriority w:val="32"/>
    <w:qFormat/>
    <w:rsid w:val="001F1AB3"/>
    <w:rPr>
      <w:b/>
      <w:bCs/>
      <w:smallCaps/>
      <w:color w:val="0F4761" w:themeColor="accent1" w:themeShade="BF"/>
      <w:spacing w:val="5"/>
    </w:rPr>
  </w:style>
  <w:style w:type="paragraph" w:styleId="Header">
    <w:name w:val="header"/>
    <w:basedOn w:val="Normal"/>
    <w:link w:val="HeaderChar"/>
    <w:uiPriority w:val="99"/>
    <w:unhideWhenUsed/>
    <w:rsid w:val="001F1AB3"/>
    <w:pPr>
      <w:tabs>
        <w:tab w:val="center" w:pos="4513"/>
        <w:tab w:val="right" w:pos="9026"/>
      </w:tabs>
    </w:pPr>
  </w:style>
  <w:style w:type="character" w:customStyle="1" w:styleId="HeaderChar">
    <w:name w:val="Header Char"/>
    <w:basedOn w:val="DefaultParagraphFont"/>
    <w:link w:val="Header"/>
    <w:uiPriority w:val="99"/>
    <w:rsid w:val="001F1AB3"/>
  </w:style>
  <w:style w:type="paragraph" w:styleId="Footer">
    <w:name w:val="footer"/>
    <w:basedOn w:val="Normal"/>
    <w:link w:val="FooterChar"/>
    <w:uiPriority w:val="99"/>
    <w:unhideWhenUsed/>
    <w:rsid w:val="001F1AB3"/>
    <w:pPr>
      <w:tabs>
        <w:tab w:val="center" w:pos="4513"/>
        <w:tab w:val="right" w:pos="9026"/>
      </w:tabs>
    </w:pPr>
  </w:style>
  <w:style w:type="character" w:customStyle="1" w:styleId="FooterChar">
    <w:name w:val="Footer Char"/>
    <w:basedOn w:val="DefaultParagraphFont"/>
    <w:link w:val="Footer"/>
    <w:uiPriority w:val="99"/>
    <w:rsid w:val="001F1AB3"/>
  </w:style>
  <w:style w:type="paragraph" w:styleId="BodyText">
    <w:name w:val="Body Text"/>
    <w:basedOn w:val="Normal"/>
    <w:link w:val="BodyTextChar"/>
    <w:uiPriority w:val="1"/>
    <w:unhideWhenUsed/>
    <w:qFormat/>
    <w:rsid w:val="00EF32F4"/>
    <w:pPr>
      <w:widowControl w:val="0"/>
      <w:autoSpaceDE w:val="0"/>
      <w:autoSpaceDN w:val="0"/>
    </w:pPr>
    <w:rPr>
      <w:rFonts w:ascii="Arial" w:eastAsia="Arial" w:hAnsi="Arial" w:cs="Arial"/>
      <w:kern w:val="0"/>
      <w:lang w:eastAsia="en-GB" w:bidi="en-GB"/>
      <w14:ligatures w14:val="none"/>
    </w:rPr>
  </w:style>
  <w:style w:type="character" w:customStyle="1" w:styleId="BodyTextChar">
    <w:name w:val="Body Text Char"/>
    <w:basedOn w:val="DefaultParagraphFont"/>
    <w:link w:val="BodyText"/>
    <w:uiPriority w:val="1"/>
    <w:rsid w:val="00EF32F4"/>
    <w:rPr>
      <w:rFonts w:ascii="Arial" w:eastAsia="Arial" w:hAnsi="Arial" w:cs="Arial"/>
      <w:kern w:val="0"/>
      <w:lang w:eastAsia="en-GB" w:bidi="en-GB"/>
      <w14:ligatures w14:val="none"/>
    </w:rPr>
  </w:style>
  <w:style w:type="paragraph" w:styleId="ListBullet">
    <w:name w:val="List Bullet"/>
    <w:basedOn w:val="Normal"/>
    <w:uiPriority w:val="99"/>
    <w:unhideWhenUsed/>
    <w:rsid w:val="001A1C7D"/>
    <w:pPr>
      <w:numPr>
        <w:numId w:val="9"/>
      </w:numPr>
      <w:tabs>
        <w:tab w:val="clear" w:pos="360"/>
      </w:tabs>
      <w:spacing w:after="80" w:line="276" w:lineRule="auto"/>
      <w:ind w:left="0" w:firstLine="0"/>
      <w:contextualSpacing/>
    </w:pPr>
    <w:rPr>
      <w:rFonts w:ascii="Aptos" w:eastAsiaTheme="minorEastAsia" w:hAnsi="Aptos"/>
      <w:kern w:val="0"/>
      <w:sz w:val="19"/>
      <w:szCs w:val="22"/>
      <w:lang w:val="en-US"/>
      <w14:ligatures w14:val="none"/>
    </w:rPr>
  </w:style>
  <w:style w:type="paragraph" w:styleId="NormalWeb">
    <w:name w:val="Normal (Web)"/>
    <w:basedOn w:val="Normal"/>
    <w:uiPriority w:val="99"/>
    <w:unhideWhenUsed/>
    <w:rsid w:val="00E80879"/>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E80879"/>
    <w:rPr>
      <w:b/>
      <w:bCs/>
    </w:rPr>
  </w:style>
  <w:style w:type="character" w:customStyle="1" w:styleId="xxxjie0">
    <w:name w:val="___xxxjie0"/>
    <w:basedOn w:val="DefaultParagraphFont"/>
    <w:rsid w:val="00E80879"/>
  </w:style>
  <w:style w:type="character" w:customStyle="1" w:styleId="1cs5bdp">
    <w:name w:val="___1cs5bdp"/>
    <w:basedOn w:val="DefaultParagraphFont"/>
    <w:rsid w:val="00E808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D3AE94D63B6B49946D35C3EBD87CD8" ma:contentTypeVersion="18" ma:contentTypeDescription="Create a new document." ma:contentTypeScope="" ma:versionID="bbb360952af9e816da94882ece32f7a2">
  <xsd:schema xmlns:xsd="http://www.w3.org/2001/XMLSchema" xmlns:xs="http://www.w3.org/2001/XMLSchema" xmlns:p="http://schemas.microsoft.com/office/2006/metadata/properties" xmlns:ns2="59d9e9ad-3a75-4ed4-8f5b-6578d3b298b0" xmlns:ns3="73a8ac4e-67d3-4660-a279-88614b3812f5" targetNamespace="http://schemas.microsoft.com/office/2006/metadata/properties" ma:root="true" ma:fieldsID="2cf47dbd3e693a23342ed73f841286f4" ns2:_="" ns3:_="">
    <xsd:import namespace="59d9e9ad-3a75-4ed4-8f5b-6578d3b298b0"/>
    <xsd:import namespace="73a8ac4e-67d3-4660-a279-88614b3812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lcf76f155ced4ddcb4097134ff3c332f" minOccurs="0"/>
                <xsd:element ref="ns3:TaxCatchAll"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9e9ad-3a75-4ed4-8f5b-6578d3b298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da4587f-6cd1-4511-812b-f54111093132"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a8ac4e-67d3-4660-a279-88614b3812f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a51617b-5aed-4a5c-a79a-f229af1f5f99}" ma:internalName="TaxCatchAll" ma:showField="CatchAllData" ma:web="73a8ac4e-67d3-4660-a279-88614b3812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9d9e9ad-3a75-4ed4-8f5b-6578d3b298b0">
      <Terms xmlns="http://schemas.microsoft.com/office/infopath/2007/PartnerControls"/>
    </lcf76f155ced4ddcb4097134ff3c332f>
    <TaxCatchAll xmlns="73a8ac4e-67d3-4660-a279-88614b3812f5" xsi:nil="true"/>
  </documentManagement>
</p:properties>
</file>

<file path=customXml/itemProps1.xml><?xml version="1.0" encoding="utf-8"?>
<ds:datastoreItem xmlns:ds="http://schemas.openxmlformats.org/officeDocument/2006/customXml" ds:itemID="{ACE68FAC-27D6-4F2F-9875-9B58F4EDE6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9e9ad-3a75-4ed4-8f5b-6578d3b298b0"/>
    <ds:schemaRef ds:uri="73a8ac4e-67d3-4660-a279-88614b381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7FC8F4-9487-418B-8A2E-DE35C9A26B01}">
  <ds:schemaRefs>
    <ds:schemaRef ds:uri="http://schemas.microsoft.com/sharepoint/v3/contenttype/forms"/>
  </ds:schemaRefs>
</ds:datastoreItem>
</file>

<file path=customXml/itemProps3.xml><?xml version="1.0" encoding="utf-8"?>
<ds:datastoreItem xmlns:ds="http://schemas.openxmlformats.org/officeDocument/2006/customXml" ds:itemID="{DB6C2859-CBC6-4043-BE69-FB6D182B2881}">
  <ds:schemaRefs>
    <ds:schemaRef ds:uri="http://schemas.microsoft.com/office/2006/metadata/properties"/>
    <ds:schemaRef ds:uri="http://schemas.microsoft.com/office/infopath/2007/PartnerControls"/>
    <ds:schemaRef ds:uri="59d9e9ad-3a75-4ed4-8f5b-6578d3b298b0"/>
    <ds:schemaRef ds:uri="73a8ac4e-67d3-4660-a279-88614b3812f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917</Words>
  <Characters>5231</Characters>
  <Application>Microsoft Office Word</Application>
  <DocSecurity>0</DocSecurity>
  <Lines>43</Lines>
  <Paragraphs>12</Paragraphs>
  <ScaleCrop>false</ScaleCrop>
  <Company/>
  <LinksUpToDate>false</LinksUpToDate>
  <CharactersWithSpaces>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Guy Sanderson</dc:creator>
  <cp:keywords/>
  <dc:description/>
  <cp:lastModifiedBy>Laura Andrews (Central Services)</cp:lastModifiedBy>
  <cp:revision>2</cp:revision>
  <dcterms:created xsi:type="dcterms:W3CDTF">2026-08-27T09:58:00Z</dcterms:created>
  <dcterms:modified xsi:type="dcterms:W3CDTF">2026-08-27T09:58:00Z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0x01010000D3AE94D63B6B49946D35C3EBD87CD8</vt:lpwstr>
  </property>
  <property fmtid="{D5CDD505-2E9C-101B-9397-08002B2CF9AE}" pid="3" name="MediaServiceImageTags">
    <vt:lpwstr/>
  </property>
  <property fmtid="{D5CDD505-2E9C-101B-9397-08002B2CF9AE}" pid="4" name="docLang">
    <vt:lpwstr>en</vt:lpwstr>
  </property>
</Properties>
</file>